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6BEE0" w14:textId="7E1E0745" w:rsidR="00BA63E2" w:rsidRDefault="00485BD8" w:rsidP="00D806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5BD8">
        <w:rPr>
          <w:rFonts w:ascii="Times New Roman" w:hAnsi="Times New Roman" w:cs="Times New Roman"/>
          <w:b/>
          <w:bCs/>
          <w:sz w:val="28"/>
          <w:szCs w:val="24"/>
        </w:rPr>
        <w:t xml:space="preserve">Список </w:t>
      </w:r>
      <w:r w:rsidR="00BA63E2">
        <w:rPr>
          <w:rFonts w:ascii="Times New Roman" w:hAnsi="Times New Roman" w:cs="Times New Roman"/>
          <w:b/>
          <w:bCs/>
          <w:sz w:val="28"/>
          <w:szCs w:val="24"/>
        </w:rPr>
        <w:t xml:space="preserve">рекомендованной литературы для </w:t>
      </w:r>
      <w:r w:rsidRPr="00485BD8">
        <w:rPr>
          <w:rFonts w:ascii="Times New Roman" w:hAnsi="Times New Roman" w:cs="Times New Roman"/>
          <w:b/>
          <w:bCs/>
          <w:sz w:val="28"/>
          <w:szCs w:val="24"/>
        </w:rPr>
        <w:t xml:space="preserve">чтения летом </w:t>
      </w:r>
    </w:p>
    <w:p w14:paraId="4A587D59" w14:textId="08F9A16B" w:rsidR="00485BD8" w:rsidRPr="00485BD8" w:rsidRDefault="00BA63E2" w:rsidP="00D806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6 класс</w:t>
      </w:r>
      <w:bookmarkStart w:id="0" w:name="_GoBack"/>
      <w:bookmarkEnd w:id="0"/>
    </w:p>
    <w:p w14:paraId="680F5391" w14:textId="77777777" w:rsidR="00485BD8" w:rsidRPr="00BA63E2" w:rsidRDefault="00485BD8" w:rsidP="00DE7B4C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A63E2">
        <w:rPr>
          <w:rFonts w:ascii="Times New Roman" w:hAnsi="Times New Roman" w:cs="Times New Roman"/>
          <w:bCs/>
          <w:i/>
          <w:sz w:val="28"/>
          <w:szCs w:val="24"/>
        </w:rPr>
        <w:t>Античная литература</w:t>
      </w:r>
      <w:r w:rsidRPr="00BA63E2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0B05D37A" w14:textId="77777777" w:rsidR="00485BD8" w:rsidRDefault="00485BD8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85BD8">
        <w:rPr>
          <w:rFonts w:ascii="Times New Roman" w:hAnsi="Times New Roman" w:cs="Times New Roman"/>
          <w:sz w:val="28"/>
          <w:szCs w:val="24"/>
        </w:rPr>
        <w:t xml:space="preserve">Гомер. Поэмы. «Илиада», «Одиссея» (фрагменты). </w:t>
      </w:r>
    </w:p>
    <w:p w14:paraId="6E0B74AB" w14:textId="77777777" w:rsidR="00485BD8" w:rsidRPr="00BA63E2" w:rsidRDefault="00485BD8" w:rsidP="00DE7B4C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A63E2">
        <w:rPr>
          <w:rFonts w:ascii="Times New Roman" w:hAnsi="Times New Roman" w:cs="Times New Roman"/>
          <w:bCs/>
          <w:i/>
          <w:sz w:val="28"/>
          <w:szCs w:val="24"/>
        </w:rPr>
        <w:t>Фольклор</w:t>
      </w:r>
      <w:r w:rsidRPr="00BA63E2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17B31B81" w14:textId="77777777" w:rsidR="00485BD8" w:rsidRDefault="00485BD8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Былины</w:t>
      </w:r>
      <w:r w:rsidRPr="00485BD8">
        <w:rPr>
          <w:rFonts w:ascii="Times New Roman" w:hAnsi="Times New Roman" w:cs="Times New Roman"/>
          <w:sz w:val="28"/>
          <w:szCs w:val="24"/>
        </w:rPr>
        <w:t xml:space="preserve"> «Илья Муромец и Соловей-разбойник», «Садко»</w:t>
      </w:r>
    </w:p>
    <w:p w14:paraId="611632F3" w14:textId="77777777" w:rsidR="00485BD8" w:rsidRDefault="00485BD8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85BD8">
        <w:rPr>
          <w:rFonts w:ascii="Times New Roman" w:hAnsi="Times New Roman" w:cs="Times New Roman"/>
          <w:sz w:val="28"/>
          <w:szCs w:val="24"/>
        </w:rPr>
        <w:t xml:space="preserve">Народные песни и баллады народов России «Песнь о Роланде» (фрагменты), «Песнь о </w:t>
      </w:r>
      <w:proofErr w:type="spellStart"/>
      <w:r w:rsidRPr="00485BD8">
        <w:rPr>
          <w:rFonts w:ascii="Times New Roman" w:hAnsi="Times New Roman" w:cs="Times New Roman"/>
          <w:sz w:val="28"/>
          <w:szCs w:val="24"/>
        </w:rPr>
        <w:t>Нибелунгах</w:t>
      </w:r>
      <w:proofErr w:type="spellEnd"/>
      <w:r w:rsidRPr="00485BD8">
        <w:rPr>
          <w:rFonts w:ascii="Times New Roman" w:hAnsi="Times New Roman" w:cs="Times New Roman"/>
          <w:sz w:val="28"/>
          <w:szCs w:val="24"/>
        </w:rPr>
        <w:t>» (фрагменты), баллада «</w:t>
      </w:r>
      <w:proofErr w:type="spellStart"/>
      <w:r w:rsidRPr="00485BD8">
        <w:rPr>
          <w:rFonts w:ascii="Times New Roman" w:hAnsi="Times New Roman" w:cs="Times New Roman"/>
          <w:sz w:val="28"/>
          <w:szCs w:val="24"/>
        </w:rPr>
        <w:t>Аника</w:t>
      </w:r>
      <w:proofErr w:type="spellEnd"/>
      <w:r w:rsidRPr="00485BD8">
        <w:rPr>
          <w:rFonts w:ascii="Times New Roman" w:hAnsi="Times New Roman" w:cs="Times New Roman"/>
          <w:sz w:val="28"/>
          <w:szCs w:val="24"/>
        </w:rPr>
        <w:t xml:space="preserve">-воин» </w:t>
      </w:r>
    </w:p>
    <w:p w14:paraId="3993ED7B" w14:textId="77777777" w:rsidR="00485BD8" w:rsidRPr="00BA63E2" w:rsidRDefault="00485BD8" w:rsidP="00DE7B4C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BA63E2">
        <w:rPr>
          <w:rFonts w:ascii="Times New Roman" w:hAnsi="Times New Roman" w:cs="Times New Roman"/>
          <w:bCs/>
          <w:i/>
          <w:sz w:val="28"/>
          <w:szCs w:val="24"/>
        </w:rPr>
        <w:t xml:space="preserve">Древнерусская литература </w:t>
      </w:r>
    </w:p>
    <w:p w14:paraId="3ACCF897" w14:textId="77777777" w:rsidR="00DE7B4C" w:rsidRDefault="00485BD8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85BD8">
        <w:rPr>
          <w:rFonts w:ascii="Times New Roman" w:hAnsi="Times New Roman" w:cs="Times New Roman"/>
          <w:sz w:val="28"/>
          <w:szCs w:val="24"/>
        </w:rPr>
        <w:t>«Повесть временных лет»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485BD8">
        <w:rPr>
          <w:rFonts w:ascii="Times New Roman" w:hAnsi="Times New Roman" w:cs="Times New Roman"/>
          <w:sz w:val="28"/>
          <w:szCs w:val="24"/>
        </w:rPr>
        <w:t xml:space="preserve"> «Сказание о белгородском киселе», «Сказание о походе князя Олега на Царьград», «Предание о смерти князя Олега».</w:t>
      </w:r>
    </w:p>
    <w:p w14:paraId="416705C0" w14:textId="77777777" w:rsidR="00DE7B4C" w:rsidRPr="00BA63E2" w:rsidRDefault="00485BD8" w:rsidP="00DE7B4C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A63E2">
        <w:rPr>
          <w:rFonts w:ascii="Times New Roman" w:hAnsi="Times New Roman" w:cs="Times New Roman"/>
          <w:bCs/>
          <w:i/>
          <w:sz w:val="28"/>
          <w:szCs w:val="24"/>
        </w:rPr>
        <w:t>Литература первой половины XIX века</w:t>
      </w:r>
      <w:r w:rsidRPr="00BA63E2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053DBB6C" w14:textId="77777777" w:rsidR="00DE7B4C" w:rsidRDefault="00485BD8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85BD8">
        <w:rPr>
          <w:rFonts w:ascii="Times New Roman" w:hAnsi="Times New Roman" w:cs="Times New Roman"/>
          <w:sz w:val="28"/>
          <w:szCs w:val="24"/>
        </w:rPr>
        <w:t xml:space="preserve">А. С. Пушкин. «Песнь о вещем Олеге». Роман «Дубровский». </w:t>
      </w:r>
    </w:p>
    <w:p w14:paraId="3C4090A1" w14:textId="5BFDFE64" w:rsidR="00DE7B4C" w:rsidRPr="00BA63E2" w:rsidRDefault="00DE7B4C" w:rsidP="00DE7B4C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A63E2">
        <w:rPr>
          <w:rFonts w:ascii="Times New Roman" w:hAnsi="Times New Roman" w:cs="Times New Roman"/>
          <w:bCs/>
          <w:i/>
          <w:sz w:val="28"/>
          <w:szCs w:val="24"/>
        </w:rPr>
        <w:t>Литература второй половины XIX века</w:t>
      </w:r>
      <w:r w:rsidRPr="00BA63E2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593C5464" w14:textId="77777777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>И. С. Тургенев. Рассказ «</w:t>
      </w:r>
      <w:proofErr w:type="spellStart"/>
      <w:r w:rsidRPr="00DE7B4C">
        <w:rPr>
          <w:rFonts w:ascii="Times New Roman" w:hAnsi="Times New Roman" w:cs="Times New Roman"/>
          <w:sz w:val="28"/>
          <w:szCs w:val="24"/>
        </w:rPr>
        <w:t>Бежин</w:t>
      </w:r>
      <w:proofErr w:type="spellEnd"/>
      <w:r w:rsidRPr="00DE7B4C">
        <w:rPr>
          <w:rFonts w:ascii="Times New Roman" w:hAnsi="Times New Roman" w:cs="Times New Roman"/>
          <w:sz w:val="28"/>
          <w:szCs w:val="24"/>
        </w:rPr>
        <w:t xml:space="preserve"> луг». </w:t>
      </w:r>
    </w:p>
    <w:p w14:paraId="600A8A9D" w14:textId="77777777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 xml:space="preserve">Н. С. Лесков. Сказ «Левша». </w:t>
      </w:r>
    </w:p>
    <w:p w14:paraId="384FAF44" w14:textId="77777777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 xml:space="preserve">Л. Н. Толстой. Повесть «Детство». </w:t>
      </w:r>
    </w:p>
    <w:p w14:paraId="3E75E73D" w14:textId="77777777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 xml:space="preserve">А. П. Чехов. Рассказы «Толстый и тонкий», «Хамелеон». </w:t>
      </w:r>
    </w:p>
    <w:p w14:paraId="22DEAD91" w14:textId="77777777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 xml:space="preserve">А. И. Куприн. Рассказ «Чудесный доктор». </w:t>
      </w:r>
    </w:p>
    <w:p w14:paraId="6C7A54B5" w14:textId="77777777" w:rsidR="00DE7B4C" w:rsidRPr="00BA63E2" w:rsidRDefault="00DE7B4C" w:rsidP="00DE7B4C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A63E2">
        <w:rPr>
          <w:rFonts w:ascii="Times New Roman" w:hAnsi="Times New Roman" w:cs="Times New Roman"/>
          <w:bCs/>
          <w:i/>
          <w:sz w:val="28"/>
          <w:szCs w:val="24"/>
        </w:rPr>
        <w:t>Литература XX века</w:t>
      </w:r>
      <w:r w:rsidRPr="00BA63E2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0DFAADA7" w14:textId="7F419C00" w:rsidR="00DE7B4C" w:rsidRPr="00BA63E2" w:rsidRDefault="00DE7B4C" w:rsidP="00DE7B4C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A63E2">
        <w:rPr>
          <w:rFonts w:ascii="Times New Roman" w:hAnsi="Times New Roman" w:cs="Times New Roman"/>
          <w:bCs/>
          <w:i/>
          <w:sz w:val="28"/>
          <w:szCs w:val="24"/>
        </w:rPr>
        <w:t>Проза отечественных писателей конца XX — начала XXI века</w:t>
      </w:r>
    </w:p>
    <w:p w14:paraId="2F470B9E" w14:textId="44F17C7D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 xml:space="preserve">Б. Л. Васильев. «Экспонат №...»; </w:t>
      </w:r>
    </w:p>
    <w:p w14:paraId="25CDD790" w14:textId="77777777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 xml:space="preserve">Б.  П. Екимов. «Ночь исцеления», </w:t>
      </w:r>
    </w:p>
    <w:p w14:paraId="22630E46" w14:textId="77777777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 xml:space="preserve">А. В. </w:t>
      </w:r>
      <w:proofErr w:type="spellStart"/>
      <w:r w:rsidRPr="00DE7B4C">
        <w:rPr>
          <w:rFonts w:ascii="Times New Roman" w:hAnsi="Times New Roman" w:cs="Times New Roman"/>
          <w:sz w:val="28"/>
          <w:szCs w:val="24"/>
        </w:rPr>
        <w:t>Жвалевский</w:t>
      </w:r>
      <w:proofErr w:type="spellEnd"/>
      <w:r w:rsidRPr="00DE7B4C">
        <w:rPr>
          <w:rFonts w:ascii="Times New Roman" w:hAnsi="Times New Roman" w:cs="Times New Roman"/>
          <w:sz w:val="28"/>
          <w:szCs w:val="24"/>
        </w:rPr>
        <w:t xml:space="preserve"> и Е. Б. Пастернак. «Правдивая история Деда Мороза» (глава «Очень страшный 1942 Новый год»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DE7B4C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1BE773C8" w14:textId="77777777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 xml:space="preserve">В. Г. Распутин. Рассказ «Уроки французского». </w:t>
      </w:r>
    </w:p>
    <w:p w14:paraId="6D12F1CD" w14:textId="77777777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 xml:space="preserve">Р. П. Погодин. «Кирпичные острова»; </w:t>
      </w:r>
    </w:p>
    <w:p w14:paraId="64CBDF1D" w14:textId="77777777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 xml:space="preserve">Р. И. </w:t>
      </w:r>
      <w:proofErr w:type="spellStart"/>
      <w:r w:rsidRPr="00DE7B4C">
        <w:rPr>
          <w:rFonts w:ascii="Times New Roman" w:hAnsi="Times New Roman" w:cs="Times New Roman"/>
          <w:sz w:val="28"/>
          <w:szCs w:val="24"/>
        </w:rPr>
        <w:t>Фраерман</w:t>
      </w:r>
      <w:proofErr w:type="spellEnd"/>
      <w:r w:rsidRPr="00DE7B4C">
        <w:rPr>
          <w:rFonts w:ascii="Times New Roman" w:hAnsi="Times New Roman" w:cs="Times New Roman"/>
          <w:sz w:val="28"/>
          <w:szCs w:val="24"/>
        </w:rPr>
        <w:t xml:space="preserve">. «Дикая собака Динго, или Повесть о первой любви»; </w:t>
      </w:r>
    </w:p>
    <w:p w14:paraId="23E027F0" w14:textId="77777777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 xml:space="preserve">Ю. И.  Коваль. «Самая лёгкая лодка в мире» </w:t>
      </w:r>
    </w:p>
    <w:p w14:paraId="4A4D492F" w14:textId="77777777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 xml:space="preserve">Произведения современных отечественных писателей-фантастов </w:t>
      </w:r>
    </w:p>
    <w:p w14:paraId="3F96218C" w14:textId="77777777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 xml:space="preserve">А. В. </w:t>
      </w:r>
      <w:proofErr w:type="spellStart"/>
      <w:r w:rsidRPr="00DE7B4C">
        <w:rPr>
          <w:rFonts w:ascii="Times New Roman" w:hAnsi="Times New Roman" w:cs="Times New Roman"/>
          <w:sz w:val="28"/>
          <w:szCs w:val="24"/>
        </w:rPr>
        <w:t>Жвалевский</w:t>
      </w:r>
      <w:proofErr w:type="spellEnd"/>
      <w:r w:rsidRPr="00DE7B4C">
        <w:rPr>
          <w:rFonts w:ascii="Times New Roman" w:hAnsi="Times New Roman" w:cs="Times New Roman"/>
          <w:sz w:val="28"/>
          <w:szCs w:val="24"/>
        </w:rPr>
        <w:t xml:space="preserve"> и Е. Б. Пастернак. «Время всегда хорошее»; </w:t>
      </w:r>
    </w:p>
    <w:p w14:paraId="27467DA5" w14:textId="73E12B60" w:rsidR="00DE7B4C" w:rsidRPr="00BA63E2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 xml:space="preserve">В. В. </w:t>
      </w:r>
      <w:proofErr w:type="spellStart"/>
      <w:r w:rsidRPr="00DE7B4C">
        <w:rPr>
          <w:rFonts w:ascii="Times New Roman" w:hAnsi="Times New Roman" w:cs="Times New Roman"/>
          <w:sz w:val="28"/>
          <w:szCs w:val="24"/>
        </w:rPr>
        <w:t>Ледерман</w:t>
      </w:r>
      <w:proofErr w:type="spellEnd"/>
      <w:r w:rsidRPr="00DE7B4C">
        <w:rPr>
          <w:rFonts w:ascii="Times New Roman" w:hAnsi="Times New Roman" w:cs="Times New Roman"/>
          <w:sz w:val="28"/>
          <w:szCs w:val="24"/>
        </w:rPr>
        <w:t xml:space="preserve">. «Календарь </w:t>
      </w:r>
      <w:proofErr w:type="spellStart"/>
      <w:r w:rsidRPr="00DE7B4C">
        <w:rPr>
          <w:rFonts w:ascii="Times New Roman" w:hAnsi="Times New Roman" w:cs="Times New Roman"/>
          <w:sz w:val="28"/>
          <w:szCs w:val="24"/>
        </w:rPr>
        <w:t>ма</w:t>
      </w:r>
      <w:proofErr w:type="spellEnd"/>
      <w:r w:rsidRPr="00DE7B4C">
        <w:rPr>
          <w:rFonts w:ascii="Times New Roman" w:hAnsi="Times New Roman" w:cs="Times New Roman"/>
          <w:sz w:val="28"/>
          <w:szCs w:val="24"/>
        </w:rPr>
        <w:t>(й)я»</w:t>
      </w:r>
    </w:p>
    <w:p w14:paraId="29FD531D" w14:textId="77777777" w:rsidR="00DE7B4C" w:rsidRPr="00BA63E2" w:rsidRDefault="00DE7B4C" w:rsidP="00DE7B4C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A63E2">
        <w:rPr>
          <w:rFonts w:ascii="Times New Roman" w:hAnsi="Times New Roman" w:cs="Times New Roman"/>
          <w:bCs/>
          <w:i/>
          <w:sz w:val="28"/>
          <w:szCs w:val="24"/>
        </w:rPr>
        <w:t>Зарубежная литература</w:t>
      </w:r>
      <w:r w:rsidRPr="00BA63E2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196886D8" w14:textId="77777777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Дж</w:t>
      </w:r>
      <w:r w:rsidRPr="00DE7B4C">
        <w:rPr>
          <w:rFonts w:ascii="Times New Roman" w:hAnsi="Times New Roman" w:cs="Times New Roman"/>
          <w:sz w:val="28"/>
          <w:szCs w:val="24"/>
        </w:rPr>
        <w:t xml:space="preserve">. Свифт. «Путешествия Гулливера» </w:t>
      </w:r>
    </w:p>
    <w:p w14:paraId="4414EC05" w14:textId="77777777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 xml:space="preserve">Ж.  Верн. «Дети капитана Гранта» </w:t>
      </w:r>
    </w:p>
    <w:p w14:paraId="0FA7C210" w14:textId="77777777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</w:t>
      </w:r>
      <w:r w:rsidRPr="00DE7B4C">
        <w:rPr>
          <w:rFonts w:ascii="Times New Roman" w:hAnsi="Times New Roman" w:cs="Times New Roman"/>
          <w:sz w:val="28"/>
          <w:szCs w:val="24"/>
        </w:rPr>
        <w:t xml:space="preserve">.  Ли. «Убить пересмешника» </w:t>
      </w:r>
    </w:p>
    <w:p w14:paraId="17F23D1E" w14:textId="77777777" w:rsid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>Дж. К. Роулинг. «Гарри Поттер»</w:t>
      </w:r>
    </w:p>
    <w:p w14:paraId="6B94303C" w14:textId="5459C9DF" w:rsidR="00DE7B4C" w:rsidRPr="00DE7B4C" w:rsidRDefault="00DE7B4C" w:rsidP="00DE7B4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7B4C">
        <w:rPr>
          <w:rFonts w:ascii="Times New Roman" w:hAnsi="Times New Roman" w:cs="Times New Roman"/>
          <w:sz w:val="28"/>
          <w:szCs w:val="24"/>
        </w:rPr>
        <w:t xml:space="preserve">Д. У. Джонс. «Дом с характером» </w:t>
      </w:r>
    </w:p>
    <w:sectPr w:rsidR="00DE7B4C" w:rsidRPr="00DE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7"/>
    <w:rsid w:val="003974B5"/>
    <w:rsid w:val="00485BD8"/>
    <w:rsid w:val="00763606"/>
    <w:rsid w:val="00896357"/>
    <w:rsid w:val="00A23962"/>
    <w:rsid w:val="00BA63E2"/>
    <w:rsid w:val="00D806B0"/>
    <w:rsid w:val="00D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AB56"/>
  <w15:chartTrackingRefBased/>
  <w15:docId w15:val="{765FDCFC-5AE2-4B94-BDFC-78340DE7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 Косовских</dc:creator>
  <cp:keywords/>
  <dc:description/>
  <cp:lastModifiedBy>Пользователь</cp:lastModifiedBy>
  <cp:revision>5</cp:revision>
  <dcterms:created xsi:type="dcterms:W3CDTF">2023-05-19T17:24:00Z</dcterms:created>
  <dcterms:modified xsi:type="dcterms:W3CDTF">2023-06-01T09:49:00Z</dcterms:modified>
</cp:coreProperties>
</file>