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EA" w:rsidRPr="00BA4969" w:rsidRDefault="00F85106">
      <w:pPr>
        <w:spacing w:after="0" w:line="408" w:lineRule="auto"/>
        <w:ind w:left="120"/>
        <w:jc w:val="center"/>
        <w:rPr>
          <w:lang w:val="ru-RU"/>
        </w:rPr>
      </w:pPr>
      <w:bookmarkStart w:id="0" w:name="block-66993706"/>
      <w:r w:rsidRPr="00BA4969">
        <w:rPr>
          <w:rFonts w:ascii="Times New Roman" w:hAnsi="Times New Roman"/>
          <w:b/>
          <w:color w:val="000000"/>
          <w:sz w:val="28"/>
          <w:lang w:val="ru-RU"/>
        </w:rPr>
        <w:t>МИНИСТЕРСТВО ПРОСВЕЩЕНИЯ РОССИЙСКОЙ ФЕДЕРАЦИИ</w:t>
      </w:r>
    </w:p>
    <w:p w:rsidR="00AC1FEA" w:rsidRPr="00BA4969" w:rsidRDefault="00F85106">
      <w:pPr>
        <w:spacing w:after="0" w:line="408" w:lineRule="auto"/>
        <w:ind w:left="120"/>
        <w:jc w:val="center"/>
        <w:rPr>
          <w:lang w:val="ru-RU"/>
        </w:rPr>
      </w:pPr>
      <w:bookmarkStart w:id="1" w:name="cb339010-d31c-4fe5-b737-de4418db5183"/>
      <w:r w:rsidRPr="00BA4969">
        <w:rPr>
          <w:rFonts w:ascii="Times New Roman" w:hAnsi="Times New Roman"/>
          <w:b/>
          <w:color w:val="000000"/>
          <w:sz w:val="28"/>
          <w:lang w:val="ru-RU"/>
        </w:rPr>
        <w:t xml:space="preserve">Департамент образования и науки Ханты- Мансийского автономного округа - </w:t>
      </w:r>
      <w:proofErr w:type="spellStart"/>
      <w:r w:rsidRPr="00BA4969">
        <w:rPr>
          <w:rFonts w:ascii="Times New Roman" w:hAnsi="Times New Roman"/>
          <w:b/>
          <w:color w:val="000000"/>
          <w:sz w:val="28"/>
          <w:lang w:val="ru-RU"/>
        </w:rPr>
        <w:t>Югры</w:t>
      </w:r>
      <w:proofErr w:type="spellEnd"/>
      <w:r w:rsidRPr="00BA4969">
        <w:rPr>
          <w:rFonts w:ascii="Times New Roman" w:hAnsi="Times New Roman"/>
          <w:b/>
          <w:color w:val="000000"/>
          <w:sz w:val="28"/>
          <w:lang w:val="ru-RU"/>
        </w:rPr>
        <w:t xml:space="preserve"> Департамент образования города Сургута </w:t>
      </w:r>
      <w:bookmarkEnd w:id="1"/>
    </w:p>
    <w:p w:rsidR="00AC1FEA" w:rsidRPr="00BA4969" w:rsidRDefault="00F85106">
      <w:pPr>
        <w:spacing w:after="0" w:line="408" w:lineRule="auto"/>
        <w:ind w:left="120"/>
        <w:jc w:val="center"/>
        <w:rPr>
          <w:lang w:val="ru-RU"/>
        </w:rPr>
      </w:pPr>
      <w:bookmarkStart w:id="2" w:name="3b53f0ed-c20d-4a20-b9d2-7132402a1840"/>
      <w:r w:rsidRPr="00BA4969">
        <w:rPr>
          <w:rFonts w:ascii="Times New Roman" w:hAnsi="Times New Roman"/>
          <w:b/>
          <w:color w:val="000000"/>
          <w:sz w:val="28"/>
          <w:lang w:val="ru-RU"/>
        </w:rPr>
        <w:t xml:space="preserve">Муниципальное бюджетное общеобразовательное учреждение </w:t>
      </w:r>
      <w:bookmarkEnd w:id="2"/>
    </w:p>
    <w:p w:rsidR="00AC1FEA" w:rsidRPr="00BA4969" w:rsidRDefault="00F85106">
      <w:pPr>
        <w:spacing w:after="0" w:line="408" w:lineRule="auto"/>
        <w:ind w:left="120"/>
        <w:jc w:val="center"/>
        <w:rPr>
          <w:lang w:val="ru-RU"/>
        </w:rPr>
      </w:pPr>
      <w:r w:rsidRPr="00BA4969">
        <w:rPr>
          <w:rFonts w:ascii="Times New Roman" w:hAnsi="Times New Roman"/>
          <w:b/>
          <w:color w:val="000000"/>
          <w:sz w:val="28"/>
          <w:lang w:val="ru-RU"/>
        </w:rPr>
        <w:t>МБОУ гимназия имени Ф. К. Салманова</w:t>
      </w:r>
    </w:p>
    <w:p w:rsidR="00AC1FEA" w:rsidRPr="00BA4969" w:rsidRDefault="00AC1FEA">
      <w:pPr>
        <w:spacing w:after="0"/>
        <w:ind w:left="120"/>
        <w:rPr>
          <w:lang w:val="ru-RU"/>
        </w:rPr>
      </w:pPr>
    </w:p>
    <w:p w:rsidR="00AC1FEA" w:rsidRPr="00BA4969" w:rsidRDefault="00AC1FEA">
      <w:pPr>
        <w:spacing w:after="0"/>
        <w:ind w:left="120"/>
        <w:rPr>
          <w:lang w:val="ru-RU"/>
        </w:rPr>
      </w:pPr>
    </w:p>
    <w:tbl>
      <w:tblPr>
        <w:tblW w:w="0" w:type="auto"/>
        <w:tblLook w:val="04A0"/>
      </w:tblPr>
      <w:tblGrid>
        <w:gridCol w:w="3114"/>
        <w:gridCol w:w="3115"/>
        <w:gridCol w:w="3115"/>
      </w:tblGrid>
      <w:tr w:rsidR="00BC0C6F" w:rsidRPr="00FE0B07" w:rsidTr="00126F0F">
        <w:tc>
          <w:tcPr>
            <w:tcW w:w="3114" w:type="dxa"/>
          </w:tcPr>
          <w:p w:rsidR="00BC0C6F" w:rsidRPr="00545F57" w:rsidRDefault="00BC0C6F"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BC0C6F" w:rsidRPr="00545F57" w:rsidRDefault="00BC0C6F"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BC0C6F" w:rsidRPr="00545F57" w:rsidRDefault="00BC0C6F" w:rsidP="00126F0F">
            <w:pPr>
              <w:autoSpaceDE w:val="0"/>
              <w:autoSpaceDN w:val="0"/>
              <w:spacing w:after="120" w:line="240" w:lineRule="auto"/>
              <w:jc w:val="both"/>
              <w:rPr>
                <w:rFonts w:ascii="Times New Roman" w:eastAsia="Times New Roman" w:hAnsi="Times New Roman"/>
                <w:sz w:val="24"/>
                <w:szCs w:val="24"/>
                <w:lang w:val="ru-RU"/>
              </w:rPr>
            </w:pPr>
          </w:p>
        </w:tc>
      </w:tr>
      <w:tr w:rsidR="00BC0C6F" w:rsidRPr="00FE0B07" w:rsidTr="00126F0F">
        <w:tc>
          <w:tcPr>
            <w:tcW w:w="3114" w:type="dxa"/>
          </w:tcPr>
          <w:p w:rsidR="00BC0C6F" w:rsidRPr="00545F57" w:rsidRDefault="00BC0C6F" w:rsidP="00126F0F">
            <w:pPr>
              <w:shd w:val="clear" w:color="auto" w:fill="FFFFFF"/>
              <w:spacing w:after="0" w:line="240" w:lineRule="auto"/>
              <w:rPr>
                <w:rFonts w:ascii="Times New Roman" w:eastAsia="Times New Roman" w:hAnsi="Times New Roman"/>
                <w:sz w:val="28"/>
                <w:szCs w:val="28"/>
                <w:lang w:val="ru-RU"/>
              </w:rPr>
            </w:pPr>
          </w:p>
        </w:tc>
        <w:tc>
          <w:tcPr>
            <w:tcW w:w="3115" w:type="dxa"/>
          </w:tcPr>
          <w:p w:rsidR="00BC0C6F" w:rsidRPr="00545F57" w:rsidRDefault="00BC0C6F" w:rsidP="00126F0F">
            <w:pPr>
              <w:autoSpaceDE w:val="0"/>
              <w:autoSpaceDN w:val="0"/>
              <w:spacing w:after="120"/>
              <w:rPr>
                <w:rFonts w:ascii="Times New Roman" w:eastAsia="Times New Roman" w:hAnsi="Times New Roman"/>
                <w:sz w:val="28"/>
                <w:szCs w:val="28"/>
                <w:lang w:val="ru-RU"/>
              </w:rPr>
            </w:pPr>
          </w:p>
        </w:tc>
        <w:tc>
          <w:tcPr>
            <w:tcW w:w="3115" w:type="dxa"/>
          </w:tcPr>
          <w:p w:rsidR="00BC0C6F" w:rsidRPr="00545F57" w:rsidRDefault="00BC0C6F" w:rsidP="00126F0F">
            <w:pPr>
              <w:autoSpaceDE w:val="0"/>
              <w:autoSpaceDN w:val="0"/>
              <w:spacing w:after="120"/>
              <w:rPr>
                <w:rFonts w:ascii="Times New Roman" w:eastAsia="Times New Roman" w:hAnsi="Times New Roman"/>
                <w:sz w:val="28"/>
                <w:szCs w:val="28"/>
                <w:lang w:val="ru-RU"/>
              </w:rPr>
            </w:pPr>
          </w:p>
        </w:tc>
      </w:tr>
      <w:tr w:rsidR="00BC0C6F" w:rsidRPr="00BC0C6F" w:rsidTr="00126F0F">
        <w:trPr>
          <w:trHeight w:val="3560"/>
        </w:trPr>
        <w:tc>
          <w:tcPr>
            <w:tcW w:w="3114" w:type="dxa"/>
          </w:tcPr>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szCs w:val="26"/>
                <w:lang w:val="ru-RU" w:eastAsia="ru-RU"/>
              </w:rPr>
              <w:t>РАССМОТРЕНО</w:t>
            </w:r>
          </w:p>
          <w:p w:rsidR="00BC0C6F" w:rsidRPr="00545F57" w:rsidRDefault="00BC0C6F" w:rsidP="00126F0F">
            <w:pPr>
              <w:shd w:val="clear" w:color="auto" w:fill="FFFFFF"/>
              <w:spacing w:after="0" w:line="240" w:lineRule="auto"/>
              <w:rPr>
                <w:rFonts w:ascii="Times New Roman" w:eastAsia="Times New Roman" w:hAnsi="Times New Roman" w:cs="Times New Roman"/>
                <w:sz w:val="26"/>
                <w:lang w:val="ru-RU" w:eastAsia="ru-RU"/>
              </w:rPr>
            </w:pPr>
            <w:r w:rsidRPr="00545F57">
              <w:rPr>
                <w:rFonts w:ascii="Times New Roman" w:eastAsia="Times New Roman" w:hAnsi="Times New Roman" w:cs="Times New Roman"/>
                <w:sz w:val="26"/>
                <w:lang w:val="ru-RU" w:eastAsia="ru-RU"/>
              </w:rPr>
              <w:t>руководителем МО</w:t>
            </w:r>
          </w:p>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p>
          <w:p w:rsidR="00BC0C6F" w:rsidRPr="00545F57" w:rsidRDefault="008F4542"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8F4542">
              <w:rPr>
                <w:rFonts w:ascii="Times New Roman" w:eastAsia="Times New Roman" w:hAnsi="Times New Roman" w:cs="Times New Roman"/>
                <w:sz w:val="26"/>
                <w:szCs w:val="26"/>
                <w:lang w:val="ru-RU" w:eastAsia="ru-RU"/>
              </w:rPr>
              <w:pict>
                <v:rect id="_x0000_i1025" style="width:0;height:.95pt" o:hralign="center" o:hrstd="t" o:hr="t" fillcolor="#a0a0a0" stroked="f"/>
              </w:pict>
            </w:r>
          </w:p>
          <w:p w:rsidR="00BC0C6F" w:rsidRPr="00545F57" w:rsidRDefault="00BC0C6F"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Бочкарёва О.А.</w:t>
            </w:r>
          </w:p>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Протокол №</w:t>
            </w:r>
            <w:r w:rsidRPr="00441B37">
              <w:rPr>
                <w:rFonts w:ascii="Times New Roman" w:eastAsia="Times New Roman" w:hAnsi="Times New Roman" w:cs="Times New Roman"/>
                <w:sz w:val="26"/>
                <w:lang w:val="ru-RU" w:eastAsia="ru-RU"/>
              </w:rPr>
              <w:t>7</w:t>
            </w:r>
            <w:r w:rsidRPr="00545F57">
              <w:rPr>
                <w:rFonts w:ascii="Times New Roman" w:eastAsia="Times New Roman" w:hAnsi="Times New Roman" w:cs="Times New Roman"/>
                <w:sz w:val="26"/>
                <w:szCs w:val="26"/>
                <w:lang w:val="ru-RU" w:eastAsia="ru-RU"/>
              </w:rPr>
              <w:br/>
              <w:t>от «</w:t>
            </w:r>
            <w:r w:rsidRPr="00545F57">
              <w:rPr>
                <w:rFonts w:ascii="Times New Roman" w:eastAsia="Times New Roman" w:hAnsi="Times New Roman" w:cs="Times New Roman"/>
                <w:sz w:val="26"/>
                <w:lang w:val="ru-RU" w:eastAsia="ru-RU"/>
              </w:rPr>
              <w:t>03</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06</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2025</w:t>
            </w:r>
            <w:r w:rsidRPr="00545F57">
              <w:rPr>
                <w:rFonts w:ascii="Times New Roman" w:eastAsia="Times New Roman" w:hAnsi="Times New Roman" w:cs="Times New Roman"/>
                <w:sz w:val="26"/>
                <w:szCs w:val="26"/>
                <w:lang w:val="ru-RU" w:eastAsia="ru-RU"/>
              </w:rPr>
              <w:t> г.</w:t>
            </w:r>
          </w:p>
          <w:p w:rsidR="00BC0C6F" w:rsidRPr="00545F57" w:rsidRDefault="00BC0C6F"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szCs w:val="26"/>
                <w:lang w:val="ru-RU" w:eastAsia="ru-RU"/>
              </w:rPr>
              <w:t>СОГЛАСОВАНО</w:t>
            </w:r>
          </w:p>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заместителем директора по УВР</w:t>
            </w:r>
          </w:p>
          <w:p w:rsidR="00BC0C6F" w:rsidRPr="00545F57" w:rsidRDefault="008F4542"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8F4542">
              <w:rPr>
                <w:rFonts w:ascii="Times New Roman" w:eastAsia="Times New Roman" w:hAnsi="Times New Roman" w:cs="Times New Roman"/>
                <w:sz w:val="26"/>
                <w:szCs w:val="26"/>
                <w:lang w:val="ru-RU" w:eastAsia="ru-RU"/>
              </w:rPr>
              <w:pict>
                <v:rect id="_x0000_i1026" style="width:0;height:.95pt" o:hralign="center" o:hrstd="t" o:hr="t" fillcolor="#a0a0a0" stroked="f"/>
              </w:pict>
            </w:r>
          </w:p>
          <w:p w:rsidR="00BC0C6F" w:rsidRDefault="00BC0C6F" w:rsidP="00126F0F">
            <w:pPr>
              <w:shd w:val="clear" w:color="auto" w:fill="FFFFFF"/>
              <w:spacing w:after="0" w:line="240" w:lineRule="auto"/>
              <w:jc w:val="right"/>
              <w:rPr>
                <w:rFonts w:ascii="Times New Roman" w:eastAsia="Times New Roman" w:hAnsi="Times New Roman" w:cs="Times New Roman"/>
                <w:sz w:val="26"/>
                <w:lang w:val="ru-RU" w:eastAsia="ru-RU"/>
              </w:rPr>
            </w:pPr>
            <w:r>
              <w:rPr>
                <w:rFonts w:ascii="Times New Roman" w:eastAsia="Times New Roman" w:hAnsi="Times New Roman"/>
                <w:color w:val="000000"/>
                <w:sz w:val="24"/>
                <w:szCs w:val="24"/>
                <w:lang w:val="ru-RU"/>
              </w:rPr>
              <w:t>Пичугина</w:t>
            </w:r>
            <w:r w:rsidRPr="00545F57">
              <w:rPr>
                <w:rFonts w:ascii="Times New Roman" w:eastAsia="Times New Roman" w:hAnsi="Times New Roman" w:cs="Times New Roman"/>
                <w:sz w:val="26"/>
                <w:lang w:val="ru-RU" w:eastAsia="ru-RU"/>
              </w:rPr>
              <w:t xml:space="preserve"> </w:t>
            </w:r>
            <w:r>
              <w:rPr>
                <w:rFonts w:ascii="Times New Roman" w:eastAsia="Times New Roman" w:hAnsi="Times New Roman"/>
                <w:color w:val="000000"/>
                <w:sz w:val="24"/>
                <w:szCs w:val="24"/>
                <w:lang w:val="ru-RU"/>
              </w:rPr>
              <w:t>С. Н.</w:t>
            </w:r>
          </w:p>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№ГС-13-566/5</w:t>
            </w:r>
            <w:r w:rsidRPr="00545F57">
              <w:rPr>
                <w:rFonts w:ascii="Times New Roman" w:eastAsia="Times New Roman" w:hAnsi="Times New Roman" w:cs="Times New Roman"/>
                <w:sz w:val="26"/>
                <w:szCs w:val="26"/>
                <w:lang w:val="ru-RU" w:eastAsia="ru-RU"/>
              </w:rPr>
              <w:br/>
              <w:t>от «</w:t>
            </w:r>
            <w:r w:rsidRPr="00545F57">
              <w:rPr>
                <w:rFonts w:ascii="Times New Roman" w:eastAsia="Times New Roman" w:hAnsi="Times New Roman" w:cs="Times New Roman"/>
                <w:sz w:val="26"/>
                <w:lang w:val="ru-RU" w:eastAsia="ru-RU"/>
              </w:rPr>
              <w:t>28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08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2025</w:t>
            </w:r>
            <w:r w:rsidRPr="00545F57">
              <w:rPr>
                <w:rFonts w:ascii="Times New Roman" w:eastAsia="Times New Roman" w:hAnsi="Times New Roman" w:cs="Times New Roman"/>
                <w:sz w:val="26"/>
                <w:szCs w:val="26"/>
                <w:lang w:val="ru-RU" w:eastAsia="ru-RU"/>
              </w:rPr>
              <w:t> г.</w:t>
            </w:r>
          </w:p>
          <w:p w:rsidR="00BC0C6F" w:rsidRPr="00545F57" w:rsidRDefault="00BC0C6F" w:rsidP="00126F0F">
            <w:pPr>
              <w:autoSpaceDE w:val="0"/>
              <w:autoSpaceDN w:val="0"/>
              <w:spacing w:after="0" w:line="240" w:lineRule="auto"/>
              <w:rPr>
                <w:rFonts w:ascii="Times New Roman" w:eastAsia="Times New Roman" w:hAnsi="Times New Roman"/>
                <w:sz w:val="24"/>
                <w:szCs w:val="24"/>
                <w:lang w:val="ru-RU"/>
              </w:rPr>
            </w:pPr>
          </w:p>
          <w:p w:rsidR="00BC0C6F" w:rsidRPr="00545F57" w:rsidRDefault="00BC0C6F"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szCs w:val="26"/>
                <w:lang w:val="ru-RU" w:eastAsia="ru-RU"/>
              </w:rPr>
              <w:t>УТВЕРЖДЕНО</w:t>
            </w:r>
          </w:p>
          <w:p w:rsidR="00BC0C6F" w:rsidRPr="00545F57" w:rsidRDefault="00BC0C6F" w:rsidP="00126F0F">
            <w:pPr>
              <w:shd w:val="clear" w:color="auto" w:fill="FFFFFF"/>
              <w:spacing w:after="0" w:line="240" w:lineRule="auto"/>
              <w:rPr>
                <w:rFonts w:ascii="Times New Roman" w:eastAsia="Times New Roman" w:hAnsi="Times New Roman" w:cs="Times New Roman"/>
                <w:sz w:val="26"/>
                <w:lang w:val="ru-RU" w:eastAsia="ru-RU"/>
              </w:rPr>
            </w:pPr>
            <w:r w:rsidRPr="00545F57">
              <w:rPr>
                <w:rFonts w:ascii="Times New Roman" w:eastAsia="Times New Roman" w:hAnsi="Times New Roman" w:cs="Times New Roman"/>
                <w:sz w:val="26"/>
                <w:lang w:val="ru-RU" w:eastAsia="ru-RU"/>
              </w:rPr>
              <w:t>Директором</w:t>
            </w:r>
          </w:p>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p>
          <w:p w:rsidR="00BC0C6F" w:rsidRPr="00545F57" w:rsidRDefault="008F4542"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8F4542">
              <w:rPr>
                <w:rFonts w:ascii="Times New Roman" w:eastAsia="Times New Roman" w:hAnsi="Times New Roman" w:cs="Times New Roman"/>
                <w:sz w:val="26"/>
                <w:szCs w:val="26"/>
                <w:lang w:val="ru-RU" w:eastAsia="ru-RU"/>
              </w:rPr>
              <w:pict>
                <v:rect id="_x0000_i1027" style="width:0;height:.95pt" o:hralign="center" o:hrstd="t" o:hr="t" fillcolor="#a0a0a0" stroked="f"/>
              </w:pict>
            </w:r>
          </w:p>
          <w:p w:rsidR="00BC0C6F" w:rsidRPr="00545F57" w:rsidRDefault="00BC0C6F" w:rsidP="00126F0F">
            <w:pPr>
              <w:shd w:val="clear" w:color="auto" w:fill="FFFFFF"/>
              <w:spacing w:after="0" w:line="240" w:lineRule="auto"/>
              <w:jc w:val="right"/>
              <w:rPr>
                <w:rFonts w:ascii="Times New Roman" w:eastAsia="Times New Roman" w:hAnsi="Times New Roman" w:cs="Times New Roman"/>
                <w:sz w:val="26"/>
                <w:szCs w:val="26"/>
                <w:lang w:val="ru-RU" w:eastAsia="ru-RU"/>
              </w:rPr>
            </w:pPr>
            <w:proofErr w:type="spellStart"/>
            <w:r w:rsidRPr="00545F57">
              <w:rPr>
                <w:rFonts w:ascii="Times New Roman" w:eastAsia="Times New Roman" w:hAnsi="Times New Roman" w:cs="Times New Roman"/>
                <w:sz w:val="26"/>
                <w:lang w:val="ru-RU" w:eastAsia="ru-RU"/>
              </w:rPr>
              <w:t>Кучина</w:t>
            </w:r>
            <w:proofErr w:type="spellEnd"/>
            <w:r w:rsidRPr="00545F57">
              <w:rPr>
                <w:rFonts w:ascii="Times New Roman" w:eastAsia="Times New Roman" w:hAnsi="Times New Roman" w:cs="Times New Roman"/>
                <w:sz w:val="26"/>
                <w:lang w:val="ru-RU" w:eastAsia="ru-RU"/>
              </w:rPr>
              <w:t xml:space="preserve"> С. А.</w:t>
            </w:r>
          </w:p>
          <w:p w:rsidR="00BC0C6F" w:rsidRPr="00545F57" w:rsidRDefault="00BC0C6F"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№ГС-13-566/5</w:t>
            </w:r>
            <w:r w:rsidRPr="00545F57">
              <w:rPr>
                <w:rFonts w:ascii="Times New Roman" w:eastAsia="Times New Roman" w:hAnsi="Times New Roman" w:cs="Times New Roman"/>
                <w:sz w:val="26"/>
                <w:szCs w:val="26"/>
                <w:lang w:val="ru-RU" w:eastAsia="ru-RU"/>
              </w:rPr>
              <w:br/>
              <w:t>от «</w:t>
            </w:r>
            <w:r w:rsidRPr="00545F57">
              <w:rPr>
                <w:rFonts w:ascii="Times New Roman" w:eastAsia="Times New Roman" w:hAnsi="Times New Roman" w:cs="Times New Roman"/>
                <w:sz w:val="26"/>
                <w:lang w:val="ru-RU" w:eastAsia="ru-RU"/>
              </w:rPr>
              <w:t>28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08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2025</w:t>
            </w:r>
            <w:r w:rsidRPr="00545F57">
              <w:rPr>
                <w:rFonts w:ascii="Times New Roman" w:eastAsia="Times New Roman" w:hAnsi="Times New Roman" w:cs="Times New Roman"/>
                <w:sz w:val="26"/>
                <w:szCs w:val="26"/>
                <w:lang w:val="ru-RU" w:eastAsia="ru-RU"/>
              </w:rPr>
              <w:t> г.</w:t>
            </w:r>
          </w:p>
          <w:p w:rsidR="00BC0C6F" w:rsidRPr="00545F57" w:rsidRDefault="00BC0C6F" w:rsidP="00126F0F">
            <w:pPr>
              <w:autoSpaceDE w:val="0"/>
              <w:autoSpaceDN w:val="0"/>
              <w:spacing w:after="120" w:line="240" w:lineRule="auto"/>
              <w:jc w:val="both"/>
              <w:rPr>
                <w:rFonts w:ascii="Times New Roman" w:eastAsia="Times New Roman" w:hAnsi="Times New Roman"/>
                <w:sz w:val="24"/>
                <w:szCs w:val="24"/>
                <w:lang w:val="ru-RU"/>
              </w:rPr>
            </w:pPr>
          </w:p>
        </w:tc>
      </w:tr>
    </w:tbl>
    <w:p w:rsidR="00AC1FEA" w:rsidRPr="00BA4969" w:rsidRDefault="00AC1FEA">
      <w:pPr>
        <w:spacing w:after="0"/>
        <w:ind w:left="120"/>
        <w:rPr>
          <w:lang w:val="ru-RU"/>
        </w:rPr>
      </w:pPr>
    </w:p>
    <w:p w:rsidR="00AC1FEA" w:rsidRPr="00BA4969" w:rsidRDefault="00AC1FEA">
      <w:pPr>
        <w:spacing w:after="0"/>
        <w:ind w:left="120"/>
        <w:rPr>
          <w:lang w:val="ru-RU"/>
        </w:rPr>
      </w:pPr>
    </w:p>
    <w:p w:rsidR="00AC1FEA" w:rsidRPr="00BA4969" w:rsidRDefault="00AC1FEA">
      <w:pPr>
        <w:spacing w:after="0"/>
        <w:ind w:left="120"/>
        <w:rPr>
          <w:lang w:val="ru-RU"/>
        </w:rPr>
      </w:pPr>
    </w:p>
    <w:p w:rsidR="00AC1FEA" w:rsidRPr="00BA4969" w:rsidRDefault="00F85106">
      <w:pPr>
        <w:spacing w:after="0" w:line="408" w:lineRule="auto"/>
        <w:ind w:left="120"/>
        <w:jc w:val="center"/>
        <w:rPr>
          <w:lang w:val="ru-RU"/>
        </w:rPr>
      </w:pPr>
      <w:r w:rsidRPr="00BA4969">
        <w:rPr>
          <w:rFonts w:ascii="Times New Roman" w:hAnsi="Times New Roman"/>
          <w:b/>
          <w:color w:val="000000"/>
          <w:sz w:val="28"/>
          <w:lang w:val="ru-RU"/>
        </w:rPr>
        <w:t>РАБОЧАЯ ПРОГРАММА</w:t>
      </w:r>
    </w:p>
    <w:p w:rsidR="00AC1FEA" w:rsidRPr="00BA4969" w:rsidRDefault="00F85106">
      <w:pPr>
        <w:spacing w:after="0" w:line="408" w:lineRule="auto"/>
        <w:ind w:left="120"/>
        <w:jc w:val="center"/>
        <w:rPr>
          <w:lang w:val="ru-RU"/>
        </w:rPr>
      </w:pPr>
      <w:r w:rsidRPr="00BA4969">
        <w:rPr>
          <w:rFonts w:ascii="Times New Roman" w:hAnsi="Times New Roman"/>
          <w:color w:val="000000"/>
          <w:sz w:val="28"/>
          <w:lang w:val="ru-RU"/>
        </w:rPr>
        <w:t>(</w:t>
      </w:r>
      <w:r>
        <w:rPr>
          <w:rFonts w:ascii="Times New Roman" w:hAnsi="Times New Roman"/>
          <w:color w:val="000000"/>
          <w:sz w:val="28"/>
        </w:rPr>
        <w:t>ID</w:t>
      </w:r>
      <w:r w:rsidRPr="00BA4969">
        <w:rPr>
          <w:rFonts w:ascii="Times New Roman" w:hAnsi="Times New Roman"/>
          <w:color w:val="000000"/>
          <w:sz w:val="28"/>
          <w:lang w:val="ru-RU"/>
        </w:rPr>
        <w:t xml:space="preserve"> 8374391)</w:t>
      </w:r>
    </w:p>
    <w:p w:rsidR="00AC1FEA" w:rsidRPr="00BA4969" w:rsidRDefault="00AC1FEA">
      <w:pPr>
        <w:spacing w:after="0"/>
        <w:ind w:left="120"/>
        <w:jc w:val="center"/>
        <w:rPr>
          <w:lang w:val="ru-RU"/>
        </w:rPr>
      </w:pPr>
    </w:p>
    <w:p w:rsidR="00AC1FEA" w:rsidRPr="00BA4969" w:rsidRDefault="00F85106">
      <w:pPr>
        <w:spacing w:after="0" w:line="408" w:lineRule="auto"/>
        <w:ind w:left="120"/>
        <w:jc w:val="center"/>
        <w:rPr>
          <w:lang w:val="ru-RU"/>
        </w:rPr>
      </w:pPr>
      <w:r w:rsidRPr="00BA4969">
        <w:rPr>
          <w:rFonts w:ascii="Times New Roman" w:hAnsi="Times New Roman"/>
          <w:b/>
          <w:color w:val="000000"/>
          <w:sz w:val="28"/>
          <w:lang w:val="ru-RU"/>
        </w:rPr>
        <w:t>учебного предмета «Геометрия. Углубленный уровень»</w:t>
      </w:r>
    </w:p>
    <w:p w:rsidR="00AC1FEA" w:rsidRPr="00BA4969" w:rsidRDefault="00F85106">
      <w:pPr>
        <w:spacing w:after="0" w:line="408" w:lineRule="auto"/>
        <w:ind w:left="120"/>
        <w:jc w:val="center"/>
        <w:rPr>
          <w:lang w:val="ru-RU"/>
        </w:rPr>
      </w:pPr>
      <w:r w:rsidRPr="00BA4969">
        <w:rPr>
          <w:rFonts w:ascii="Times New Roman" w:hAnsi="Times New Roman"/>
          <w:color w:val="000000"/>
          <w:sz w:val="28"/>
          <w:lang w:val="ru-RU"/>
        </w:rPr>
        <w:t>для обучающихся 10</w:t>
      </w:r>
      <w:r w:rsidR="00BA4969">
        <w:rPr>
          <w:rFonts w:ascii="Times New Roman" w:hAnsi="Times New Roman"/>
          <w:color w:val="000000"/>
          <w:sz w:val="28"/>
          <w:lang w:val="ru-RU"/>
        </w:rPr>
        <w:t>Б</w:t>
      </w:r>
      <w:r w:rsidRPr="00BA4969">
        <w:rPr>
          <w:rFonts w:ascii="Times New Roman" w:hAnsi="Times New Roman"/>
          <w:color w:val="000000"/>
          <w:sz w:val="28"/>
          <w:lang w:val="ru-RU"/>
        </w:rPr>
        <w:t xml:space="preserve"> класс</w:t>
      </w:r>
      <w:r w:rsidR="00BA4969">
        <w:rPr>
          <w:rFonts w:ascii="Times New Roman" w:hAnsi="Times New Roman"/>
          <w:color w:val="000000"/>
          <w:sz w:val="28"/>
          <w:lang w:val="ru-RU"/>
        </w:rPr>
        <w:t>а</w:t>
      </w:r>
      <w:r w:rsidRPr="00BA4969">
        <w:rPr>
          <w:rFonts w:ascii="Times New Roman" w:hAnsi="Times New Roman"/>
          <w:color w:val="000000"/>
          <w:sz w:val="28"/>
          <w:lang w:val="ru-RU"/>
        </w:rPr>
        <w:t xml:space="preserve"> </w:t>
      </w:r>
    </w:p>
    <w:p w:rsidR="00173097" w:rsidRDefault="00173097" w:rsidP="00173097">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rsidR="00BC0C6F" w:rsidRPr="00335841" w:rsidRDefault="00BC0C6F" w:rsidP="00BC0C6F">
      <w:pPr>
        <w:spacing w:after="0" w:line="408" w:lineRule="auto"/>
        <w:ind w:left="120"/>
        <w:jc w:val="right"/>
        <w:rPr>
          <w:lang w:val="ru-RU"/>
        </w:rPr>
      </w:pPr>
      <w:r>
        <w:rPr>
          <w:rFonts w:ascii="Times New Roman" w:hAnsi="Times New Roman"/>
          <w:color w:val="000000"/>
          <w:sz w:val="28"/>
          <w:lang w:val="ru-RU"/>
        </w:rPr>
        <w:t xml:space="preserve">Учитель: </w:t>
      </w:r>
      <w:proofErr w:type="spellStart"/>
      <w:r>
        <w:rPr>
          <w:rFonts w:ascii="Times New Roman" w:hAnsi="Times New Roman"/>
          <w:color w:val="000000"/>
          <w:sz w:val="28"/>
          <w:lang w:val="ru-RU"/>
        </w:rPr>
        <w:t>Мякишев</w:t>
      </w:r>
      <w:proofErr w:type="spellEnd"/>
      <w:r>
        <w:rPr>
          <w:rFonts w:ascii="Times New Roman" w:hAnsi="Times New Roman"/>
          <w:color w:val="000000"/>
          <w:sz w:val="28"/>
          <w:lang w:val="ru-RU"/>
        </w:rPr>
        <w:t xml:space="preserve"> Николай Анатольевич</w:t>
      </w:r>
    </w:p>
    <w:p w:rsidR="00AC1FEA" w:rsidRPr="00BA4969" w:rsidRDefault="00AC1FEA">
      <w:pPr>
        <w:spacing w:after="0"/>
        <w:ind w:left="120"/>
        <w:jc w:val="center"/>
        <w:rPr>
          <w:lang w:val="ru-RU"/>
        </w:rPr>
      </w:pPr>
    </w:p>
    <w:p w:rsidR="00AC1FEA" w:rsidRPr="00BA4969" w:rsidRDefault="00AC1FEA">
      <w:pPr>
        <w:spacing w:after="0"/>
        <w:ind w:left="120"/>
        <w:jc w:val="center"/>
        <w:rPr>
          <w:lang w:val="ru-RU"/>
        </w:rPr>
      </w:pPr>
    </w:p>
    <w:p w:rsidR="00AC1FEA" w:rsidRPr="00BA4969" w:rsidRDefault="00AC1FEA">
      <w:pPr>
        <w:spacing w:after="0"/>
        <w:ind w:left="120"/>
        <w:jc w:val="center"/>
        <w:rPr>
          <w:lang w:val="ru-RU"/>
        </w:rPr>
      </w:pPr>
    </w:p>
    <w:p w:rsidR="00AC1FEA" w:rsidRPr="00BA4969" w:rsidRDefault="00AC1FEA">
      <w:pPr>
        <w:spacing w:after="0"/>
        <w:ind w:left="120"/>
        <w:jc w:val="center"/>
        <w:rPr>
          <w:lang w:val="ru-RU"/>
        </w:rPr>
      </w:pPr>
    </w:p>
    <w:p w:rsidR="00BC0C6F" w:rsidRDefault="00F85106" w:rsidP="00BC0C6F">
      <w:pPr>
        <w:spacing w:after="0"/>
        <w:ind w:left="120"/>
        <w:jc w:val="center"/>
        <w:rPr>
          <w:rFonts w:ascii="Times New Roman" w:hAnsi="Times New Roman"/>
          <w:b/>
          <w:color w:val="000000"/>
          <w:sz w:val="28"/>
          <w:lang w:val="ru-RU"/>
        </w:rPr>
      </w:pPr>
      <w:bookmarkStart w:id="3" w:name="f00381cc-dd6e-48b1-8d40-3a07eef759ff"/>
      <w:r w:rsidRPr="00BA4969">
        <w:rPr>
          <w:rFonts w:ascii="Times New Roman" w:hAnsi="Times New Roman"/>
          <w:b/>
          <w:color w:val="000000"/>
          <w:sz w:val="28"/>
          <w:lang w:val="ru-RU"/>
        </w:rPr>
        <w:t>Сургут</w:t>
      </w:r>
      <w:bookmarkEnd w:id="3"/>
      <w:r w:rsidRPr="00BA4969">
        <w:rPr>
          <w:rFonts w:ascii="Times New Roman" w:hAnsi="Times New Roman"/>
          <w:b/>
          <w:color w:val="000000"/>
          <w:sz w:val="28"/>
          <w:lang w:val="ru-RU"/>
        </w:rPr>
        <w:t xml:space="preserve"> </w:t>
      </w:r>
      <w:bookmarkStart w:id="4" w:name="10593221-ff68-4b8d-87f6-6d526c3afc0d"/>
      <w:r w:rsidRPr="00BA4969">
        <w:rPr>
          <w:rFonts w:ascii="Times New Roman" w:hAnsi="Times New Roman"/>
          <w:b/>
          <w:color w:val="000000"/>
          <w:sz w:val="28"/>
          <w:lang w:val="ru-RU"/>
        </w:rPr>
        <w:t>2025</w:t>
      </w:r>
      <w:bookmarkEnd w:id="4"/>
      <w:r w:rsidR="00BC0C6F">
        <w:rPr>
          <w:rFonts w:ascii="Times New Roman" w:hAnsi="Times New Roman"/>
          <w:b/>
          <w:color w:val="000000"/>
          <w:sz w:val="28"/>
          <w:lang w:val="ru-RU"/>
        </w:rPr>
        <w:br w:type="page"/>
      </w:r>
    </w:p>
    <w:p w:rsidR="00AC1FEA" w:rsidRPr="00BA4969" w:rsidRDefault="00F85106">
      <w:pPr>
        <w:spacing w:after="0" w:line="264" w:lineRule="auto"/>
        <w:ind w:left="120"/>
        <w:jc w:val="both"/>
        <w:rPr>
          <w:lang w:val="ru-RU"/>
        </w:rPr>
      </w:pPr>
      <w:bookmarkStart w:id="5" w:name="block-66993707"/>
      <w:bookmarkEnd w:id="0"/>
      <w:r w:rsidRPr="00BA4969">
        <w:rPr>
          <w:rFonts w:ascii="Times New Roman" w:hAnsi="Times New Roman"/>
          <w:b/>
          <w:color w:val="000000"/>
          <w:sz w:val="28"/>
          <w:lang w:val="ru-RU"/>
        </w:rPr>
        <w:lastRenderedPageBreak/>
        <w:t>ПОЯСНИТЕЛЬНАЯ ЗАПИСКА</w:t>
      </w:r>
    </w:p>
    <w:p w:rsidR="00AC1FEA" w:rsidRPr="00BA4969" w:rsidRDefault="00AC1FEA">
      <w:pPr>
        <w:spacing w:after="0" w:line="264" w:lineRule="auto"/>
        <w:ind w:left="120"/>
        <w:jc w:val="both"/>
        <w:rPr>
          <w:lang w:val="ru-RU"/>
        </w:rPr>
      </w:pP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r w:rsidRPr="00BA4969">
        <w:rPr>
          <w:rFonts w:ascii="Times New Roman" w:hAnsi="Times New Roman"/>
          <w:color w:val="000000"/>
          <w:sz w:val="28"/>
          <w:lang w:val="ru-RU"/>
        </w:rPr>
        <w:t>естественно-научной</w:t>
      </w:r>
      <w:proofErr w:type="spellEnd"/>
      <w:r w:rsidRPr="00BA4969">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BA4969">
        <w:rPr>
          <w:rFonts w:ascii="Times New Roman" w:hAnsi="Times New Roman"/>
          <w:color w:val="000000"/>
          <w:sz w:val="28"/>
          <w:lang w:val="ru-RU"/>
        </w:rPr>
        <w:t>естественно-научного</w:t>
      </w:r>
      <w:proofErr w:type="spellEnd"/>
      <w:r w:rsidRPr="00BA4969">
        <w:rPr>
          <w:rFonts w:ascii="Times New Roman" w:hAnsi="Times New Roman"/>
          <w:color w:val="000000"/>
          <w:sz w:val="28"/>
          <w:lang w:val="ru-RU"/>
        </w:rPr>
        <w:t xml:space="preserve"> цикла, в частности физических задач.</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BA4969">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Переход к изучению геометрии на углублённом уровне позволяет:</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AC1FEA" w:rsidRPr="00BA4969" w:rsidRDefault="00F85106">
      <w:pPr>
        <w:spacing w:after="0" w:line="264" w:lineRule="auto"/>
        <w:ind w:firstLine="600"/>
        <w:jc w:val="both"/>
        <w:rPr>
          <w:lang w:val="ru-RU"/>
        </w:rPr>
      </w:pPr>
      <w:bookmarkStart w:id="6" w:name="04eb6aa7-7a2b-4c78-a285-c233698ad3f6"/>
      <w:r w:rsidRPr="00BA4969">
        <w:rPr>
          <w:rFonts w:ascii="Times New Roman" w:hAnsi="Times New Roman"/>
          <w:color w:val="000000"/>
          <w:sz w:val="28"/>
          <w:lang w:val="ru-RU"/>
        </w:rPr>
        <w:t>На изучение учебного курса «Геометрия» на углублённом уровне отводится 102 часа: в 10 классе – 102 часа (3 часа в неделю).</w:t>
      </w:r>
      <w:bookmarkEnd w:id="6"/>
    </w:p>
    <w:p w:rsidR="00AC1FEA" w:rsidRPr="00BA4969" w:rsidRDefault="00AC1FEA">
      <w:pPr>
        <w:rPr>
          <w:lang w:val="ru-RU"/>
        </w:rPr>
        <w:sectPr w:rsidR="00AC1FEA" w:rsidRPr="00BA4969">
          <w:pgSz w:w="11906" w:h="16383"/>
          <w:pgMar w:top="1134" w:right="850" w:bottom="1134" w:left="1701" w:header="720" w:footer="720" w:gutter="0"/>
          <w:cols w:space="720"/>
        </w:sectPr>
      </w:pPr>
    </w:p>
    <w:p w:rsidR="00AC1FEA" w:rsidRPr="00BA4969" w:rsidRDefault="00F85106">
      <w:pPr>
        <w:spacing w:after="0" w:line="264" w:lineRule="auto"/>
        <w:ind w:left="120"/>
        <w:jc w:val="both"/>
        <w:rPr>
          <w:lang w:val="ru-RU"/>
        </w:rPr>
      </w:pPr>
      <w:bookmarkStart w:id="7" w:name="block-66993708"/>
      <w:bookmarkEnd w:id="5"/>
      <w:r w:rsidRPr="00BA4969">
        <w:rPr>
          <w:rFonts w:ascii="Times New Roman" w:hAnsi="Times New Roman"/>
          <w:b/>
          <w:color w:val="000000"/>
          <w:sz w:val="28"/>
          <w:lang w:val="ru-RU"/>
        </w:rPr>
        <w:lastRenderedPageBreak/>
        <w:t>СОДЕРЖАНИЕ ОБУЧЕНИЯ</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10 КЛАСС</w:t>
      </w:r>
    </w:p>
    <w:p w:rsidR="00AC1FEA" w:rsidRPr="00BA4969" w:rsidRDefault="00AC1FEA">
      <w:pPr>
        <w:spacing w:after="0" w:line="264" w:lineRule="auto"/>
        <w:ind w:left="120"/>
        <w:jc w:val="both"/>
        <w:rPr>
          <w:lang w:val="ru-RU"/>
        </w:rPr>
      </w:pP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Прямые и плоскости в пространстве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BA4969">
        <w:rPr>
          <w:rFonts w:ascii="Times New Roman" w:hAnsi="Times New Roman"/>
          <w:color w:val="000000"/>
          <w:sz w:val="28"/>
          <w:lang w:val="ru-RU"/>
        </w:rPr>
        <w:t>сонаправленными</w:t>
      </w:r>
      <w:proofErr w:type="spellEnd"/>
      <w:r w:rsidRPr="00BA4969">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Многогранники</w:t>
      </w:r>
    </w:p>
    <w:p w:rsidR="00AC1FEA" w:rsidRPr="00BC0C6F" w:rsidRDefault="00F85106">
      <w:pPr>
        <w:spacing w:after="0" w:line="264" w:lineRule="auto"/>
        <w:ind w:firstLine="600"/>
        <w:jc w:val="both"/>
        <w:rPr>
          <w:lang w:val="ru-RU"/>
        </w:rPr>
      </w:pPr>
      <w:r w:rsidRPr="00BA4969">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BA4969">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BA4969">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BA4969">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BC0C6F">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Векторы и координаты в пространстве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BA4969">
        <w:rPr>
          <w:rFonts w:ascii="Times New Roman" w:hAnsi="Times New Roman"/>
          <w:color w:val="000000"/>
          <w:sz w:val="28"/>
          <w:lang w:val="ru-RU"/>
        </w:rPr>
        <w:t>сонаправленные</w:t>
      </w:r>
      <w:proofErr w:type="spellEnd"/>
      <w:r w:rsidRPr="00BA4969">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BA4969">
        <w:rPr>
          <w:rFonts w:ascii="Times New Roman" w:hAnsi="Times New Roman"/>
          <w:color w:val="000000"/>
          <w:sz w:val="28"/>
          <w:lang w:val="ru-RU"/>
        </w:rPr>
        <w:t>компланарные</w:t>
      </w:r>
      <w:proofErr w:type="spellEnd"/>
      <w:r w:rsidRPr="00BA4969">
        <w:rPr>
          <w:rFonts w:ascii="Times New Roman" w:hAnsi="Times New Roman"/>
          <w:color w:val="000000"/>
          <w:sz w:val="28"/>
          <w:lang w:val="ru-RU"/>
        </w:rPr>
        <w:t xml:space="preserve"> векторы. Признак </w:t>
      </w:r>
      <w:proofErr w:type="spellStart"/>
      <w:r w:rsidRPr="00BA4969">
        <w:rPr>
          <w:rFonts w:ascii="Times New Roman" w:hAnsi="Times New Roman"/>
          <w:color w:val="000000"/>
          <w:sz w:val="28"/>
          <w:lang w:val="ru-RU"/>
        </w:rPr>
        <w:t>компланарности</w:t>
      </w:r>
      <w:proofErr w:type="spellEnd"/>
      <w:r w:rsidRPr="00BA4969">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AC1FEA" w:rsidRPr="00BA4969" w:rsidRDefault="00AC1FEA">
      <w:pPr>
        <w:rPr>
          <w:lang w:val="ru-RU"/>
        </w:rPr>
        <w:sectPr w:rsidR="00AC1FEA" w:rsidRPr="00BA4969">
          <w:pgSz w:w="11906" w:h="16383"/>
          <w:pgMar w:top="1134" w:right="850" w:bottom="1134" w:left="1701" w:header="720" w:footer="720" w:gutter="0"/>
          <w:cols w:space="720"/>
        </w:sectPr>
      </w:pPr>
    </w:p>
    <w:p w:rsidR="00AC1FEA" w:rsidRPr="00BA4969" w:rsidRDefault="00F85106">
      <w:pPr>
        <w:spacing w:after="0" w:line="264" w:lineRule="auto"/>
        <w:ind w:left="120"/>
        <w:jc w:val="both"/>
        <w:rPr>
          <w:lang w:val="ru-RU"/>
        </w:rPr>
      </w:pPr>
      <w:bookmarkStart w:id="8" w:name="block-66993711"/>
      <w:bookmarkEnd w:id="7"/>
      <w:r w:rsidRPr="00BA4969">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ЛИЧНОСТНЫЕ РЕЗУЛЬТАТЫ</w:t>
      </w:r>
    </w:p>
    <w:p w:rsidR="00AC1FEA" w:rsidRPr="00BA4969" w:rsidRDefault="00AC1FEA">
      <w:pPr>
        <w:spacing w:after="0" w:line="264" w:lineRule="auto"/>
        <w:ind w:left="120"/>
        <w:jc w:val="both"/>
        <w:rPr>
          <w:lang w:val="ru-RU"/>
        </w:rPr>
      </w:pP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1) гражданское воспитание:</w:t>
      </w:r>
    </w:p>
    <w:p w:rsidR="00AC1FEA" w:rsidRPr="00BA4969" w:rsidRDefault="00F85106">
      <w:pPr>
        <w:spacing w:after="0" w:line="264" w:lineRule="auto"/>
        <w:ind w:firstLine="600"/>
        <w:jc w:val="both"/>
        <w:rPr>
          <w:lang w:val="ru-RU"/>
        </w:rPr>
      </w:pPr>
      <w:proofErr w:type="spellStart"/>
      <w:r w:rsidRPr="00BA4969">
        <w:rPr>
          <w:rFonts w:ascii="Times New Roman" w:hAnsi="Times New Roman"/>
          <w:color w:val="000000"/>
          <w:sz w:val="28"/>
          <w:lang w:val="ru-RU"/>
        </w:rPr>
        <w:t>сформированность</w:t>
      </w:r>
      <w:proofErr w:type="spellEnd"/>
      <w:r w:rsidRPr="00BA496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2) патриотическое воспитание:</w:t>
      </w:r>
    </w:p>
    <w:p w:rsidR="00AC1FEA" w:rsidRPr="00BA4969" w:rsidRDefault="00F85106">
      <w:pPr>
        <w:spacing w:after="0" w:line="264" w:lineRule="auto"/>
        <w:ind w:firstLine="600"/>
        <w:jc w:val="both"/>
        <w:rPr>
          <w:lang w:val="ru-RU"/>
        </w:rPr>
      </w:pPr>
      <w:proofErr w:type="spellStart"/>
      <w:r w:rsidRPr="00BA4969">
        <w:rPr>
          <w:rFonts w:ascii="Times New Roman" w:hAnsi="Times New Roman"/>
          <w:color w:val="000000"/>
          <w:sz w:val="28"/>
          <w:lang w:val="ru-RU"/>
        </w:rPr>
        <w:t>сформированность</w:t>
      </w:r>
      <w:proofErr w:type="spellEnd"/>
      <w:r w:rsidRPr="00BA4969">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3) духовно-нравственное воспитание: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осознание духовных ценностей российского народа, </w:t>
      </w:r>
      <w:proofErr w:type="spellStart"/>
      <w:r w:rsidRPr="00BA4969">
        <w:rPr>
          <w:rFonts w:ascii="Times New Roman" w:hAnsi="Times New Roman"/>
          <w:color w:val="000000"/>
          <w:sz w:val="28"/>
          <w:lang w:val="ru-RU"/>
        </w:rPr>
        <w:t>сформированность</w:t>
      </w:r>
      <w:proofErr w:type="spellEnd"/>
      <w:r w:rsidRPr="00BA4969">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4) эстетическое воспитание: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5) физическое воспитание:</w:t>
      </w:r>
    </w:p>
    <w:p w:rsidR="00AC1FEA" w:rsidRPr="00BA4969" w:rsidRDefault="00F85106">
      <w:pPr>
        <w:spacing w:after="0" w:line="264" w:lineRule="auto"/>
        <w:ind w:firstLine="600"/>
        <w:jc w:val="both"/>
        <w:rPr>
          <w:lang w:val="ru-RU"/>
        </w:rPr>
      </w:pPr>
      <w:proofErr w:type="spellStart"/>
      <w:r w:rsidRPr="00BA4969">
        <w:rPr>
          <w:rFonts w:ascii="Times New Roman" w:hAnsi="Times New Roman"/>
          <w:color w:val="000000"/>
          <w:sz w:val="28"/>
          <w:lang w:val="ru-RU"/>
        </w:rPr>
        <w:t>сформированность</w:t>
      </w:r>
      <w:proofErr w:type="spellEnd"/>
      <w:r w:rsidRPr="00BA4969">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6) трудовое воспитание: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BA4969">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7) экологическое воспитание:</w:t>
      </w:r>
    </w:p>
    <w:p w:rsidR="00AC1FEA" w:rsidRPr="00BA4969" w:rsidRDefault="00F85106">
      <w:pPr>
        <w:spacing w:after="0" w:line="264" w:lineRule="auto"/>
        <w:ind w:firstLine="600"/>
        <w:jc w:val="both"/>
        <w:rPr>
          <w:lang w:val="ru-RU"/>
        </w:rPr>
      </w:pPr>
      <w:proofErr w:type="spellStart"/>
      <w:r w:rsidRPr="00BA4969">
        <w:rPr>
          <w:rFonts w:ascii="Times New Roman" w:hAnsi="Times New Roman"/>
          <w:color w:val="000000"/>
          <w:sz w:val="28"/>
          <w:lang w:val="ru-RU"/>
        </w:rPr>
        <w:t>сформированность</w:t>
      </w:r>
      <w:proofErr w:type="spellEnd"/>
      <w:r w:rsidRPr="00BA496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 xml:space="preserve">8) ценности научного познания: </w:t>
      </w:r>
    </w:p>
    <w:p w:rsidR="00AC1FEA" w:rsidRPr="00BA4969" w:rsidRDefault="00F85106">
      <w:pPr>
        <w:spacing w:after="0" w:line="264" w:lineRule="auto"/>
        <w:ind w:firstLine="600"/>
        <w:jc w:val="both"/>
        <w:rPr>
          <w:lang w:val="ru-RU"/>
        </w:rPr>
      </w:pPr>
      <w:proofErr w:type="spellStart"/>
      <w:r w:rsidRPr="00BA4969">
        <w:rPr>
          <w:rFonts w:ascii="Times New Roman" w:hAnsi="Times New Roman"/>
          <w:color w:val="000000"/>
          <w:sz w:val="28"/>
          <w:lang w:val="ru-RU"/>
        </w:rPr>
        <w:t>сформированность</w:t>
      </w:r>
      <w:proofErr w:type="spellEnd"/>
      <w:r w:rsidRPr="00BA496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МЕТАПРЕДМЕТНЫЕ РЕЗУЛЬТАТЫ</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Познавательные универсальные учебные действия</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Базовые логические действия:</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A4969">
        <w:rPr>
          <w:rFonts w:ascii="Times New Roman" w:hAnsi="Times New Roman"/>
          <w:color w:val="000000"/>
          <w:sz w:val="28"/>
          <w:lang w:val="ru-RU"/>
        </w:rPr>
        <w:t>контрпримеры</w:t>
      </w:r>
      <w:proofErr w:type="spellEnd"/>
      <w:r w:rsidRPr="00BA4969">
        <w:rPr>
          <w:rFonts w:ascii="Times New Roman" w:hAnsi="Times New Roman"/>
          <w:color w:val="000000"/>
          <w:sz w:val="28"/>
          <w:lang w:val="ru-RU"/>
        </w:rPr>
        <w:t>, обосновывать собственные суждения и выводы;</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Базовые исследовательские действия:</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Работа с информацией: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оценивать надёжность информации по самостоятельно сформулированным критериям.</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Коммуникативные универсальные учебные действия</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Общение:</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Регулятивные универсальные учебные действия</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Самоорганизация:</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Самоконтроль, эмоциональный интеллект:</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BA4969">
        <w:rPr>
          <w:rFonts w:ascii="Times New Roman" w:hAnsi="Times New Roman"/>
          <w:color w:val="000000"/>
          <w:sz w:val="28"/>
          <w:lang w:val="ru-RU"/>
        </w:rPr>
        <w:t>недостижения</w:t>
      </w:r>
      <w:proofErr w:type="spellEnd"/>
      <w:r w:rsidRPr="00BA4969">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AC1FEA" w:rsidRPr="00BA4969" w:rsidRDefault="00F85106">
      <w:pPr>
        <w:spacing w:after="0" w:line="264" w:lineRule="auto"/>
        <w:ind w:firstLine="600"/>
        <w:jc w:val="both"/>
        <w:rPr>
          <w:lang w:val="ru-RU"/>
        </w:rPr>
      </w:pPr>
      <w:r w:rsidRPr="00BA4969">
        <w:rPr>
          <w:rFonts w:ascii="Times New Roman" w:hAnsi="Times New Roman"/>
          <w:b/>
          <w:color w:val="000000"/>
          <w:sz w:val="28"/>
          <w:lang w:val="ru-RU"/>
        </w:rPr>
        <w:t>Совместная деятельность:</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C1FEA" w:rsidRPr="00BA4969" w:rsidRDefault="00AC1FEA">
      <w:pPr>
        <w:spacing w:after="0" w:line="264" w:lineRule="auto"/>
        <w:ind w:left="120"/>
        <w:jc w:val="both"/>
        <w:rPr>
          <w:lang w:val="ru-RU"/>
        </w:rPr>
      </w:pPr>
    </w:p>
    <w:p w:rsidR="00AC1FEA" w:rsidRPr="00BA4969" w:rsidRDefault="00F85106">
      <w:pPr>
        <w:spacing w:after="0" w:line="264" w:lineRule="auto"/>
        <w:ind w:left="120"/>
        <w:jc w:val="both"/>
        <w:rPr>
          <w:lang w:val="ru-RU"/>
        </w:rPr>
      </w:pPr>
      <w:r w:rsidRPr="00BA4969">
        <w:rPr>
          <w:rFonts w:ascii="Times New Roman" w:hAnsi="Times New Roman"/>
          <w:b/>
          <w:color w:val="000000"/>
          <w:sz w:val="28"/>
          <w:lang w:val="ru-RU"/>
        </w:rPr>
        <w:t xml:space="preserve">ПРЕДМЕТНЫЕ РЕЗУЛЬТАТЫ </w:t>
      </w:r>
    </w:p>
    <w:p w:rsidR="00AC1FEA" w:rsidRPr="00BA4969" w:rsidRDefault="00AC1FEA">
      <w:pPr>
        <w:spacing w:after="0" w:line="264" w:lineRule="auto"/>
        <w:ind w:left="120"/>
        <w:jc w:val="both"/>
        <w:rPr>
          <w:lang w:val="ru-RU"/>
        </w:rPr>
      </w:pPr>
    </w:p>
    <w:p w:rsidR="00AC1FEA" w:rsidRPr="00BA4969" w:rsidRDefault="00F85106">
      <w:pPr>
        <w:spacing w:after="0" w:line="264" w:lineRule="auto"/>
        <w:ind w:firstLine="600"/>
        <w:jc w:val="both"/>
        <w:rPr>
          <w:lang w:val="ru-RU"/>
        </w:rPr>
      </w:pPr>
      <w:r w:rsidRPr="00BA4969">
        <w:rPr>
          <w:rFonts w:ascii="Times New Roman" w:hAnsi="Times New Roman"/>
          <w:color w:val="000000"/>
          <w:sz w:val="28"/>
          <w:lang w:val="ru-RU"/>
        </w:rPr>
        <w:t xml:space="preserve">К концу </w:t>
      </w:r>
      <w:r w:rsidRPr="00BA4969">
        <w:rPr>
          <w:rFonts w:ascii="Times New Roman" w:hAnsi="Times New Roman"/>
          <w:b/>
          <w:color w:val="000000"/>
          <w:sz w:val="28"/>
          <w:lang w:val="ru-RU"/>
        </w:rPr>
        <w:t>10 класса</w:t>
      </w:r>
      <w:r w:rsidRPr="00BA4969">
        <w:rPr>
          <w:rFonts w:ascii="Times New Roman" w:hAnsi="Times New Roman"/>
          <w:color w:val="000000"/>
          <w:sz w:val="28"/>
          <w:lang w:val="ru-RU"/>
        </w:rPr>
        <w:t xml:space="preserve"> обучающийся научится:</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свободно оперировать понятиями, связанными с многогранниками;</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классифицировать многогранники, выбирая основания для классификации;</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свободно оперировать понятиями, связанными с сечением многогранников плоскостью;</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AC1FEA" w:rsidRDefault="00F85106">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C1FEA" w:rsidRPr="00BA4969" w:rsidRDefault="00F85106">
      <w:pPr>
        <w:numPr>
          <w:ilvl w:val="0"/>
          <w:numId w:val="1"/>
        </w:numPr>
        <w:spacing w:after="0" w:line="264" w:lineRule="auto"/>
        <w:jc w:val="both"/>
        <w:rPr>
          <w:lang w:val="ru-RU"/>
        </w:rPr>
      </w:pPr>
      <w:r w:rsidRPr="00BA496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AC1FEA" w:rsidRPr="00BA4969" w:rsidRDefault="00AC1FEA">
      <w:pPr>
        <w:rPr>
          <w:lang w:val="ru-RU"/>
        </w:rPr>
        <w:sectPr w:rsidR="00AC1FEA" w:rsidRPr="00BA4969">
          <w:pgSz w:w="11906" w:h="16383"/>
          <w:pgMar w:top="1134" w:right="850" w:bottom="1134" w:left="1701" w:header="720" w:footer="720" w:gutter="0"/>
          <w:cols w:space="720"/>
        </w:sectPr>
      </w:pPr>
    </w:p>
    <w:p w:rsidR="00AC1FEA" w:rsidRDefault="00F85106">
      <w:pPr>
        <w:spacing w:after="0"/>
        <w:ind w:left="120"/>
      </w:pPr>
      <w:bookmarkStart w:id="9" w:name="block-66993709"/>
      <w:bookmarkEnd w:id="8"/>
      <w:r w:rsidRPr="00BA49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1FEA" w:rsidRDefault="00F851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AC1FEA">
        <w:trPr>
          <w:trHeight w:val="144"/>
          <w:tblCellSpacing w:w="20" w:type="nil"/>
        </w:trPr>
        <w:tc>
          <w:tcPr>
            <w:tcW w:w="446" w:type="dxa"/>
            <w:vMerge w:val="restart"/>
            <w:tcMar>
              <w:top w:w="50" w:type="dxa"/>
              <w:left w:w="100" w:type="dxa"/>
            </w:tcMar>
            <w:vAlign w:val="center"/>
          </w:tcPr>
          <w:p w:rsidR="00AC1FEA" w:rsidRDefault="00F85106">
            <w:pPr>
              <w:spacing w:after="0"/>
              <w:ind w:left="135"/>
            </w:pPr>
            <w:r>
              <w:rPr>
                <w:rFonts w:ascii="Times New Roman" w:hAnsi="Times New Roman"/>
                <w:b/>
                <w:color w:val="000000"/>
                <w:sz w:val="24"/>
              </w:rPr>
              <w:t xml:space="preserve">№ п/п </w:t>
            </w:r>
          </w:p>
          <w:p w:rsidR="00AC1FEA" w:rsidRDefault="00AC1FEA">
            <w:pPr>
              <w:spacing w:after="0"/>
              <w:ind w:left="135"/>
            </w:pPr>
          </w:p>
        </w:tc>
        <w:tc>
          <w:tcPr>
            <w:tcW w:w="3344" w:type="dxa"/>
            <w:vMerge w:val="restart"/>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1FEA" w:rsidRDefault="00AC1FEA">
            <w:pPr>
              <w:spacing w:after="0"/>
              <w:ind w:left="135"/>
            </w:pPr>
          </w:p>
        </w:tc>
        <w:tc>
          <w:tcPr>
            <w:tcW w:w="0" w:type="auto"/>
            <w:gridSpan w:val="3"/>
            <w:tcMar>
              <w:top w:w="50" w:type="dxa"/>
              <w:left w:w="100" w:type="dxa"/>
            </w:tcMar>
            <w:vAlign w:val="center"/>
          </w:tcPr>
          <w:p w:rsidR="00AC1FEA" w:rsidRDefault="00F851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1FEA" w:rsidRDefault="00AC1FEA">
            <w:pPr>
              <w:spacing w:after="0"/>
              <w:ind w:left="135"/>
            </w:pPr>
          </w:p>
        </w:tc>
      </w:tr>
      <w:tr w:rsidR="00AC1FEA">
        <w:trPr>
          <w:trHeight w:val="144"/>
          <w:tblCellSpacing w:w="20" w:type="nil"/>
        </w:trPr>
        <w:tc>
          <w:tcPr>
            <w:tcW w:w="0" w:type="auto"/>
            <w:vMerge/>
            <w:tcBorders>
              <w:top w:val="nil"/>
            </w:tcBorders>
            <w:tcMar>
              <w:top w:w="50" w:type="dxa"/>
              <w:left w:w="100" w:type="dxa"/>
            </w:tcMar>
          </w:tcPr>
          <w:p w:rsidR="00AC1FEA" w:rsidRDefault="00AC1FEA"/>
        </w:tc>
        <w:tc>
          <w:tcPr>
            <w:tcW w:w="0" w:type="auto"/>
            <w:vMerge/>
            <w:tcBorders>
              <w:top w:val="nil"/>
            </w:tcBorders>
            <w:tcMar>
              <w:top w:w="50" w:type="dxa"/>
              <w:left w:w="100" w:type="dxa"/>
            </w:tcMar>
          </w:tcPr>
          <w:p w:rsidR="00AC1FEA" w:rsidRDefault="00AC1FEA"/>
        </w:tc>
        <w:tc>
          <w:tcPr>
            <w:tcW w:w="949" w:type="dxa"/>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1FEA" w:rsidRDefault="00AC1FEA">
            <w:pPr>
              <w:spacing w:after="0"/>
              <w:ind w:left="135"/>
            </w:pPr>
          </w:p>
        </w:tc>
        <w:tc>
          <w:tcPr>
            <w:tcW w:w="1667" w:type="dxa"/>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FEA" w:rsidRDefault="00AC1FEA">
            <w:pPr>
              <w:spacing w:after="0"/>
              <w:ind w:left="135"/>
            </w:pPr>
          </w:p>
        </w:tc>
        <w:tc>
          <w:tcPr>
            <w:tcW w:w="1756" w:type="dxa"/>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FEA" w:rsidRDefault="00AC1FEA">
            <w:pPr>
              <w:spacing w:after="0"/>
              <w:ind w:left="135"/>
            </w:pPr>
          </w:p>
        </w:tc>
        <w:tc>
          <w:tcPr>
            <w:tcW w:w="0" w:type="auto"/>
            <w:vMerge/>
            <w:tcBorders>
              <w:top w:val="nil"/>
            </w:tcBorders>
            <w:tcMar>
              <w:top w:w="50" w:type="dxa"/>
              <w:left w:w="100" w:type="dxa"/>
            </w:tcMar>
          </w:tcPr>
          <w:p w:rsidR="00AC1FEA" w:rsidRDefault="00AC1FEA"/>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1</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AC1FEA" w:rsidRDefault="00AC1FEA">
            <w:pPr>
              <w:spacing w:after="0"/>
              <w:ind w:left="135"/>
              <w:jc w:val="center"/>
            </w:pP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AC1FEA" w:rsidRDefault="00AC1FEA">
            <w:pPr>
              <w:spacing w:after="0"/>
              <w:ind w:left="135"/>
              <w:jc w:val="center"/>
            </w:pP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5</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6</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7</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C1FEA" w:rsidRDefault="00AC1FEA">
            <w:pPr>
              <w:spacing w:after="0"/>
              <w:ind w:left="135"/>
              <w:jc w:val="center"/>
            </w:pP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446" w:type="dxa"/>
            <w:tcMar>
              <w:top w:w="50" w:type="dxa"/>
              <w:left w:w="100" w:type="dxa"/>
            </w:tcMar>
            <w:vAlign w:val="center"/>
          </w:tcPr>
          <w:p w:rsidR="00AC1FEA" w:rsidRDefault="00F85106">
            <w:pPr>
              <w:spacing w:after="0"/>
            </w:pPr>
            <w:r>
              <w:rPr>
                <w:rFonts w:ascii="Times New Roman" w:hAnsi="Times New Roman"/>
                <w:color w:val="000000"/>
                <w:sz w:val="24"/>
              </w:rPr>
              <w:t>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AC1FEA" w:rsidRDefault="00AC1FEA">
            <w:pPr>
              <w:spacing w:after="0"/>
              <w:ind w:left="135"/>
              <w:jc w:val="center"/>
            </w:pPr>
          </w:p>
        </w:tc>
        <w:tc>
          <w:tcPr>
            <w:tcW w:w="2568" w:type="dxa"/>
            <w:tcMar>
              <w:top w:w="50" w:type="dxa"/>
              <w:left w:w="100" w:type="dxa"/>
            </w:tcMar>
            <w:vAlign w:val="center"/>
          </w:tcPr>
          <w:p w:rsidR="00AC1FEA" w:rsidRDefault="00AC1FEA">
            <w:pPr>
              <w:spacing w:after="0"/>
              <w:ind w:left="135"/>
            </w:pPr>
          </w:p>
        </w:tc>
      </w:tr>
      <w:tr w:rsidR="00AC1FEA">
        <w:trPr>
          <w:trHeight w:val="144"/>
          <w:tblCellSpacing w:w="20" w:type="nil"/>
        </w:trPr>
        <w:tc>
          <w:tcPr>
            <w:tcW w:w="0" w:type="auto"/>
            <w:gridSpan w:val="2"/>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AC1FEA" w:rsidRDefault="00AC1FEA"/>
        </w:tc>
      </w:tr>
    </w:tbl>
    <w:p w:rsidR="00AC1FEA" w:rsidRDefault="00AC1FEA">
      <w:pPr>
        <w:sectPr w:rsidR="00AC1FEA">
          <w:pgSz w:w="16383" w:h="11906" w:orient="landscape"/>
          <w:pgMar w:top="1134" w:right="850" w:bottom="1134" w:left="1701" w:header="720" w:footer="720" w:gutter="0"/>
          <w:cols w:space="720"/>
        </w:sectPr>
      </w:pPr>
    </w:p>
    <w:p w:rsidR="00AC1FEA" w:rsidRDefault="00F85106">
      <w:pPr>
        <w:spacing w:after="0"/>
        <w:ind w:left="120"/>
      </w:pPr>
      <w:r>
        <w:rPr>
          <w:rFonts w:ascii="Times New Roman" w:hAnsi="Times New Roman"/>
          <w:b/>
          <w:color w:val="000000"/>
          <w:sz w:val="28"/>
        </w:rPr>
        <w:lastRenderedPageBreak/>
        <w:t xml:space="preserve"> </w:t>
      </w:r>
      <w:bookmarkStart w:id="10" w:name="block-66993710"/>
      <w:bookmarkEnd w:id="9"/>
      <w:r>
        <w:rPr>
          <w:rFonts w:ascii="Times New Roman" w:hAnsi="Times New Roman"/>
          <w:b/>
          <w:color w:val="000000"/>
          <w:sz w:val="28"/>
        </w:rPr>
        <w:t xml:space="preserve"> ПОУРОЧНОЕ ПЛАНИРОВАНИЕ </w:t>
      </w:r>
    </w:p>
    <w:p w:rsidR="00AC1FEA" w:rsidRDefault="00F851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AC1FEA">
        <w:trPr>
          <w:trHeight w:val="144"/>
          <w:tblCellSpacing w:w="20" w:type="nil"/>
        </w:trPr>
        <w:tc>
          <w:tcPr>
            <w:tcW w:w="453" w:type="dxa"/>
            <w:vMerge w:val="restart"/>
            <w:tcMar>
              <w:top w:w="50" w:type="dxa"/>
              <w:left w:w="100" w:type="dxa"/>
            </w:tcMar>
            <w:vAlign w:val="center"/>
          </w:tcPr>
          <w:p w:rsidR="00AC1FEA" w:rsidRDefault="00F85106">
            <w:pPr>
              <w:spacing w:after="0"/>
              <w:ind w:left="135"/>
            </w:pPr>
            <w:r>
              <w:rPr>
                <w:rFonts w:ascii="Times New Roman" w:hAnsi="Times New Roman"/>
                <w:b/>
                <w:color w:val="000000"/>
                <w:sz w:val="24"/>
              </w:rPr>
              <w:t xml:space="preserve">№ п/п </w:t>
            </w:r>
          </w:p>
          <w:p w:rsidR="00AC1FEA" w:rsidRDefault="00AC1FEA">
            <w:pPr>
              <w:spacing w:after="0"/>
              <w:ind w:left="135"/>
            </w:pPr>
          </w:p>
        </w:tc>
        <w:tc>
          <w:tcPr>
            <w:tcW w:w="3344" w:type="dxa"/>
            <w:vMerge w:val="restart"/>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C1FEA" w:rsidRDefault="00AC1FEA">
            <w:pPr>
              <w:spacing w:after="0"/>
              <w:ind w:left="135"/>
            </w:pPr>
          </w:p>
        </w:tc>
        <w:tc>
          <w:tcPr>
            <w:tcW w:w="0" w:type="auto"/>
            <w:gridSpan w:val="3"/>
            <w:tcMar>
              <w:top w:w="50" w:type="dxa"/>
              <w:left w:w="100" w:type="dxa"/>
            </w:tcMar>
            <w:vAlign w:val="center"/>
          </w:tcPr>
          <w:p w:rsidR="00AC1FEA" w:rsidRDefault="00F851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C1FEA" w:rsidRDefault="00AC1FEA">
            <w:pPr>
              <w:spacing w:after="0"/>
              <w:ind w:left="135"/>
            </w:pPr>
          </w:p>
        </w:tc>
        <w:tc>
          <w:tcPr>
            <w:tcW w:w="1936" w:type="dxa"/>
            <w:vMerge w:val="restart"/>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1FEA" w:rsidRDefault="00AC1FEA">
            <w:pPr>
              <w:spacing w:after="0"/>
              <w:ind w:left="135"/>
            </w:pPr>
          </w:p>
        </w:tc>
      </w:tr>
      <w:tr w:rsidR="00AC1FEA">
        <w:trPr>
          <w:trHeight w:val="144"/>
          <w:tblCellSpacing w:w="20" w:type="nil"/>
        </w:trPr>
        <w:tc>
          <w:tcPr>
            <w:tcW w:w="0" w:type="auto"/>
            <w:vMerge/>
            <w:tcBorders>
              <w:top w:val="nil"/>
            </w:tcBorders>
            <w:tcMar>
              <w:top w:w="50" w:type="dxa"/>
              <w:left w:w="100" w:type="dxa"/>
            </w:tcMar>
          </w:tcPr>
          <w:p w:rsidR="00AC1FEA" w:rsidRDefault="00AC1FEA"/>
        </w:tc>
        <w:tc>
          <w:tcPr>
            <w:tcW w:w="0" w:type="auto"/>
            <w:vMerge/>
            <w:tcBorders>
              <w:top w:val="nil"/>
            </w:tcBorders>
            <w:tcMar>
              <w:top w:w="50" w:type="dxa"/>
              <w:left w:w="100" w:type="dxa"/>
            </w:tcMar>
          </w:tcPr>
          <w:p w:rsidR="00AC1FEA" w:rsidRDefault="00AC1FEA"/>
        </w:tc>
        <w:tc>
          <w:tcPr>
            <w:tcW w:w="795" w:type="dxa"/>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1FEA" w:rsidRDefault="00AC1FEA">
            <w:pPr>
              <w:spacing w:after="0"/>
              <w:ind w:left="135"/>
            </w:pPr>
          </w:p>
        </w:tc>
        <w:tc>
          <w:tcPr>
            <w:tcW w:w="1488" w:type="dxa"/>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FEA" w:rsidRDefault="00AC1FEA">
            <w:pPr>
              <w:spacing w:after="0"/>
              <w:ind w:left="135"/>
            </w:pPr>
          </w:p>
        </w:tc>
        <w:tc>
          <w:tcPr>
            <w:tcW w:w="1590" w:type="dxa"/>
            <w:tcMar>
              <w:top w:w="50" w:type="dxa"/>
              <w:left w:w="100" w:type="dxa"/>
            </w:tcMar>
            <w:vAlign w:val="center"/>
          </w:tcPr>
          <w:p w:rsidR="00AC1FEA" w:rsidRDefault="00F851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FEA" w:rsidRDefault="00AC1FEA">
            <w:pPr>
              <w:spacing w:after="0"/>
              <w:ind w:left="135"/>
            </w:pPr>
          </w:p>
        </w:tc>
        <w:tc>
          <w:tcPr>
            <w:tcW w:w="0" w:type="auto"/>
            <w:vMerge/>
            <w:tcBorders>
              <w:top w:val="nil"/>
            </w:tcBorders>
            <w:tcMar>
              <w:top w:w="50" w:type="dxa"/>
              <w:left w:w="100" w:type="dxa"/>
            </w:tcMar>
          </w:tcPr>
          <w:p w:rsidR="00AC1FEA" w:rsidRDefault="00AC1FEA"/>
        </w:tc>
        <w:tc>
          <w:tcPr>
            <w:tcW w:w="0" w:type="auto"/>
            <w:vMerge/>
            <w:tcBorders>
              <w:top w:val="nil"/>
            </w:tcBorders>
            <w:tcMar>
              <w:top w:w="50" w:type="dxa"/>
              <w:left w:w="100" w:type="dxa"/>
            </w:tcMar>
          </w:tcPr>
          <w:p w:rsidR="00AC1FEA" w:rsidRDefault="00AC1FEA"/>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 xml:space="preserve">Аксиомы стереометрии и первые </w:t>
            </w:r>
            <w:r w:rsidRPr="00BA4969">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10</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11</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12</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13</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19</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20</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21</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 xml:space="preserve">Повторение планиметрии: Теорема </w:t>
            </w:r>
            <w:proofErr w:type="spellStart"/>
            <w:r w:rsidRPr="00BA4969">
              <w:rPr>
                <w:rFonts w:ascii="Times New Roman" w:hAnsi="Times New Roman"/>
                <w:color w:val="000000"/>
                <w:sz w:val="24"/>
                <w:lang w:val="ru-RU"/>
              </w:rPr>
              <w:t>Менелая</w:t>
            </w:r>
            <w:proofErr w:type="spellEnd"/>
            <w:r w:rsidRPr="00BA4969">
              <w:rPr>
                <w:rFonts w:ascii="Times New Roman" w:hAnsi="Times New Roman"/>
                <w:color w:val="000000"/>
                <w:sz w:val="24"/>
                <w:lang w:val="ru-RU"/>
              </w:rPr>
              <w:t>. Расчеты в сечениях на выносных чертежах. История развития планиметрии и стереометрии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24</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25</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26</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27</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28</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Центральная проекция. Угол с </w:t>
            </w:r>
            <w:proofErr w:type="spellStart"/>
            <w:r w:rsidRPr="00BA4969">
              <w:rPr>
                <w:rFonts w:ascii="Times New Roman" w:hAnsi="Times New Roman"/>
                <w:color w:val="000000"/>
                <w:sz w:val="24"/>
                <w:lang w:val="ru-RU"/>
              </w:rPr>
              <w:t>сонаправленными</w:t>
            </w:r>
            <w:proofErr w:type="spellEnd"/>
            <w:r w:rsidRPr="00BA4969">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29</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30</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32</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33</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39</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40</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48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 xml:space="preserve">Перпендикуляр и наклонная. </w:t>
            </w:r>
            <w:r w:rsidRPr="00BA4969">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50</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51</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53</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56</w:t>
            </w:r>
          </w:p>
        </w:tc>
        <w:tc>
          <w:tcPr>
            <w:tcW w:w="3344" w:type="dxa"/>
            <w:tcMar>
              <w:top w:w="50" w:type="dxa"/>
              <w:left w:w="100" w:type="dxa"/>
            </w:tcMar>
            <w:vAlign w:val="center"/>
          </w:tcPr>
          <w:p w:rsidR="00AC1FEA" w:rsidRDefault="00F85106">
            <w:pPr>
              <w:spacing w:after="0"/>
              <w:ind w:left="135"/>
            </w:pPr>
            <w:r w:rsidRPr="00BA4969">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59</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60</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 xml:space="preserve">Способы опустить перпендикуляры: </w:t>
            </w:r>
            <w:r w:rsidRPr="00BA4969">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69</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70</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 xml:space="preserve">Теорема о диагонали прямоугольного </w:t>
            </w:r>
            <w:r w:rsidRPr="00BA4969">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75</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77</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78</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79</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80</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Призма. Прямая и наклонная призмы. Правильная призма</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82</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83</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84</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85</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86</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87</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88</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89</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90</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91</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92</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93</w:t>
            </w:r>
          </w:p>
        </w:tc>
        <w:tc>
          <w:tcPr>
            <w:tcW w:w="3344" w:type="dxa"/>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94</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95</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96</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97</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98</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100</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101</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453" w:type="dxa"/>
            <w:tcMar>
              <w:top w:w="50" w:type="dxa"/>
              <w:left w:w="100" w:type="dxa"/>
            </w:tcMar>
            <w:vAlign w:val="center"/>
          </w:tcPr>
          <w:p w:rsidR="00AC1FEA" w:rsidRDefault="00F85106">
            <w:pPr>
              <w:spacing w:after="0"/>
            </w:pPr>
            <w:r>
              <w:rPr>
                <w:rFonts w:ascii="Times New Roman" w:hAnsi="Times New Roman"/>
                <w:color w:val="000000"/>
                <w:sz w:val="24"/>
              </w:rPr>
              <w:t>102</w:t>
            </w:r>
          </w:p>
        </w:tc>
        <w:tc>
          <w:tcPr>
            <w:tcW w:w="3344"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C1FEA" w:rsidRDefault="00AC1FEA">
            <w:pPr>
              <w:spacing w:after="0"/>
              <w:ind w:left="135"/>
              <w:jc w:val="center"/>
            </w:pPr>
          </w:p>
        </w:tc>
        <w:tc>
          <w:tcPr>
            <w:tcW w:w="1590" w:type="dxa"/>
            <w:tcMar>
              <w:top w:w="50" w:type="dxa"/>
              <w:left w:w="100" w:type="dxa"/>
            </w:tcMar>
            <w:vAlign w:val="center"/>
          </w:tcPr>
          <w:p w:rsidR="00AC1FEA" w:rsidRDefault="00AC1FEA">
            <w:pPr>
              <w:spacing w:after="0"/>
              <w:ind w:left="135"/>
              <w:jc w:val="center"/>
            </w:pPr>
          </w:p>
        </w:tc>
        <w:tc>
          <w:tcPr>
            <w:tcW w:w="1122" w:type="dxa"/>
            <w:tcMar>
              <w:top w:w="50" w:type="dxa"/>
              <w:left w:w="100" w:type="dxa"/>
            </w:tcMar>
            <w:vAlign w:val="center"/>
          </w:tcPr>
          <w:p w:rsidR="00AC1FEA" w:rsidRDefault="00AC1FEA">
            <w:pPr>
              <w:spacing w:after="0"/>
              <w:ind w:left="135"/>
            </w:pPr>
          </w:p>
        </w:tc>
        <w:tc>
          <w:tcPr>
            <w:tcW w:w="1936" w:type="dxa"/>
            <w:tcMar>
              <w:top w:w="50" w:type="dxa"/>
              <w:left w:w="100" w:type="dxa"/>
            </w:tcMar>
            <w:vAlign w:val="center"/>
          </w:tcPr>
          <w:p w:rsidR="00AC1FEA" w:rsidRDefault="00AC1FEA">
            <w:pPr>
              <w:spacing w:after="0"/>
              <w:ind w:left="135"/>
            </w:pPr>
          </w:p>
        </w:tc>
      </w:tr>
      <w:tr w:rsidR="00AC1FEA">
        <w:trPr>
          <w:trHeight w:val="144"/>
          <w:tblCellSpacing w:w="20" w:type="nil"/>
        </w:trPr>
        <w:tc>
          <w:tcPr>
            <w:tcW w:w="0" w:type="auto"/>
            <w:gridSpan w:val="2"/>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C1FEA" w:rsidRDefault="00F85106">
            <w:pPr>
              <w:spacing w:after="0"/>
              <w:ind w:left="135"/>
              <w:jc w:val="center"/>
            </w:pPr>
            <w:r w:rsidRPr="00BA49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C1FEA" w:rsidRDefault="00AC1FEA"/>
        </w:tc>
      </w:tr>
    </w:tbl>
    <w:p w:rsidR="00AC1FEA" w:rsidRDefault="00AC1FEA">
      <w:pPr>
        <w:sectPr w:rsidR="00AC1FEA">
          <w:pgSz w:w="16383" w:h="11906" w:orient="landscape"/>
          <w:pgMar w:top="1134" w:right="850" w:bottom="1134" w:left="1701" w:header="720" w:footer="720" w:gutter="0"/>
          <w:cols w:space="720"/>
        </w:sectPr>
      </w:pPr>
    </w:p>
    <w:p w:rsidR="00AC1FEA" w:rsidRPr="00BA4969" w:rsidRDefault="00F85106" w:rsidP="00BA4969">
      <w:pPr>
        <w:spacing w:after="0"/>
        <w:ind w:left="120"/>
        <w:rPr>
          <w:lang w:val="ru-RU"/>
        </w:rPr>
      </w:pPr>
      <w:r w:rsidRPr="00BA4969">
        <w:rPr>
          <w:rFonts w:ascii="Times New Roman" w:hAnsi="Times New Roman"/>
          <w:b/>
          <w:color w:val="000000"/>
          <w:sz w:val="28"/>
          <w:lang w:val="ru-RU"/>
        </w:rPr>
        <w:lastRenderedPageBreak/>
        <w:t xml:space="preserve"> </w:t>
      </w:r>
      <w:bookmarkStart w:id="11" w:name="block-66993712"/>
      <w:bookmarkEnd w:id="10"/>
      <w:r w:rsidRPr="00BA496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C1FEA" w:rsidRDefault="00F85106">
      <w:pPr>
        <w:spacing w:before="199" w:after="199"/>
        <w:ind w:left="120"/>
      </w:pPr>
      <w:r>
        <w:rPr>
          <w:rFonts w:ascii="Times New Roman" w:hAnsi="Times New Roman"/>
          <w:b/>
          <w:color w:val="000000"/>
          <w:sz w:val="28"/>
        </w:rPr>
        <w:t>10 КЛАСС</w:t>
      </w:r>
    </w:p>
    <w:p w:rsidR="00AC1FEA" w:rsidRDefault="00AC1F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AC1FEA" w:rsidRPr="0017309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C1FEA" w:rsidRDefault="00F85106">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C1FEA" w:rsidRPr="00BA4969" w:rsidRDefault="00F85106">
            <w:pPr>
              <w:spacing w:after="0"/>
              <w:ind w:left="135"/>
              <w:rPr>
                <w:lang w:val="ru-RU"/>
              </w:rPr>
            </w:pPr>
            <w:r w:rsidRPr="00BA4969">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C1FEA">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AC1FEA" w:rsidRDefault="00F85106">
            <w:pPr>
              <w:spacing w:after="0"/>
              <w:ind w:left="135"/>
              <w:jc w:val="both"/>
            </w:pPr>
            <w:proofErr w:type="spellStart"/>
            <w:r>
              <w:rPr>
                <w:rFonts w:ascii="Times New Roman" w:hAnsi="Times New Roman"/>
                <w:color w:val="000000"/>
                <w:sz w:val="24"/>
              </w:rPr>
              <w:t>Геометрия</w:t>
            </w:r>
            <w:proofErr w:type="spellEnd"/>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Оперировать понятиями: точка, прямая, плоскость</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Классифицировать взаимное расположение прямых и плоскостей в пространстве</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Оперировать понятиями: секущая плоскость, сечение многогранников</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BA4969">
              <w:rPr>
                <w:rFonts w:ascii="Times New Roman" w:hAnsi="Times New Roman"/>
                <w:color w:val="000000"/>
                <w:sz w:val="24"/>
                <w:lang w:val="ru-RU"/>
              </w:rPr>
              <w:t>точкидо</w:t>
            </w:r>
            <w:proofErr w:type="spellEnd"/>
            <w:r w:rsidRPr="00BA4969">
              <w:rPr>
                <w:rFonts w:ascii="Times New Roman" w:hAnsi="Times New Roman"/>
                <w:color w:val="000000"/>
                <w:sz w:val="24"/>
                <w:lang w:val="ru-RU"/>
              </w:rPr>
              <w:t xml:space="preserve"> плоскости, между скрещивающимися прямыми</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BA4969">
              <w:rPr>
                <w:rFonts w:ascii="Times New Roman" w:hAnsi="Times New Roman"/>
                <w:color w:val="000000"/>
                <w:sz w:val="24"/>
                <w:lang w:val="ru-RU"/>
              </w:rPr>
              <w:lastRenderedPageBreak/>
              <w:t>между плоскостями, двугранных углов</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C1FEA" w:rsidRPr="00173097">
        <w:trPr>
          <w:trHeight w:val="144"/>
        </w:trPr>
        <w:tc>
          <w:tcPr>
            <w:tcW w:w="1740"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C1FEA" w:rsidRPr="00BA4969" w:rsidRDefault="00AC1FEA">
      <w:pPr>
        <w:spacing w:after="0"/>
        <w:ind w:left="120"/>
        <w:rPr>
          <w:lang w:val="ru-RU"/>
        </w:rPr>
      </w:pPr>
    </w:p>
    <w:p w:rsidR="00AC1FEA" w:rsidRDefault="00F85106">
      <w:pPr>
        <w:spacing w:before="199" w:after="199"/>
        <w:ind w:left="120"/>
      </w:pPr>
      <w:bookmarkStart w:id="12" w:name="block-66993713"/>
      <w:bookmarkEnd w:id="11"/>
      <w:r>
        <w:rPr>
          <w:rFonts w:ascii="Times New Roman" w:hAnsi="Times New Roman"/>
          <w:b/>
          <w:color w:val="000000"/>
          <w:sz w:val="28"/>
        </w:rPr>
        <w:t>ПРОВЕРЯЕМЫЕ ЭЛЕМЕНТЫ СОДЕРЖАНИЯ</w:t>
      </w:r>
    </w:p>
    <w:p w:rsidR="00AC1FEA" w:rsidRDefault="00F85106">
      <w:pPr>
        <w:spacing w:before="199" w:after="199"/>
        <w:ind w:left="120"/>
      </w:pPr>
      <w:r>
        <w:rPr>
          <w:rFonts w:ascii="Times New Roman" w:hAnsi="Times New Roman"/>
          <w:b/>
          <w:color w:val="000000"/>
          <w:sz w:val="28"/>
        </w:rPr>
        <w:t>10 КЛАСС</w:t>
      </w:r>
    </w:p>
    <w:p w:rsidR="00AC1FEA" w:rsidRDefault="00AC1F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8771"/>
      </w:tblGrid>
      <w:tr w:rsidR="00AC1FEA">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C1FEA" w:rsidRDefault="00F85106">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C1FEA" w:rsidRDefault="00F85106">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C1FEA">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AC1FEA" w:rsidRDefault="00F85106">
            <w:pPr>
              <w:spacing w:after="0"/>
              <w:ind w:left="135"/>
            </w:pPr>
            <w:proofErr w:type="spellStart"/>
            <w:r>
              <w:rPr>
                <w:rFonts w:ascii="Times New Roman" w:hAnsi="Times New Roman"/>
                <w:color w:val="000000"/>
                <w:sz w:val="24"/>
              </w:rPr>
              <w:t>Геометрия</w:t>
            </w:r>
            <w:proofErr w:type="spellEnd"/>
          </w:p>
        </w:tc>
      </w:tr>
      <w:tr w:rsidR="00AC1FEA" w:rsidRPr="00173097">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C1FEA" w:rsidRPr="00173097">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BA4969">
              <w:rPr>
                <w:rFonts w:ascii="Times New Roman" w:hAnsi="Times New Roman"/>
                <w:color w:val="000000"/>
                <w:sz w:val="24"/>
                <w:lang w:val="ru-RU"/>
              </w:rPr>
              <w:t>Углыс</w:t>
            </w:r>
            <w:proofErr w:type="spellEnd"/>
            <w:r w:rsidRPr="00BA4969">
              <w:rPr>
                <w:rFonts w:ascii="Times New Roman" w:hAnsi="Times New Roman"/>
                <w:color w:val="000000"/>
                <w:sz w:val="24"/>
                <w:lang w:val="ru-RU"/>
              </w:rPr>
              <w:t xml:space="preserve"> </w:t>
            </w:r>
            <w:proofErr w:type="spellStart"/>
            <w:r w:rsidRPr="00BA4969">
              <w:rPr>
                <w:rFonts w:ascii="Times New Roman" w:hAnsi="Times New Roman"/>
                <w:color w:val="000000"/>
                <w:sz w:val="24"/>
                <w:lang w:val="ru-RU"/>
              </w:rPr>
              <w:t>сонаправленными</w:t>
            </w:r>
            <w:proofErr w:type="spellEnd"/>
            <w:r w:rsidRPr="00BA4969">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w:t>
            </w:r>
            <w:r w:rsidRPr="00BA4969">
              <w:rPr>
                <w:rFonts w:ascii="Times New Roman" w:hAnsi="Times New Roman"/>
                <w:color w:val="000000"/>
                <w:sz w:val="24"/>
                <w:lang w:val="ru-RU"/>
              </w:rPr>
              <w:lastRenderedPageBreak/>
              <w:t>построение сечений</w:t>
            </w:r>
          </w:p>
        </w:tc>
      </w:tr>
      <w:tr w:rsidR="00AC1FEA" w:rsidRPr="00173097">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lastRenderedPageBreak/>
              <w:t>7.3</w:t>
            </w:r>
          </w:p>
        </w:tc>
        <w:tc>
          <w:tcPr>
            <w:tcW w:w="13680"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AC1FEA" w:rsidRPr="00173097">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BA496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BA496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BA4969">
              <w:rPr>
                <w:rFonts w:ascii="Times New Roman" w:hAnsi="Times New Roman"/>
                <w:color w:val="000000"/>
                <w:sz w:val="24"/>
                <w:lang w:val="ru-RU"/>
              </w:rPr>
              <w:t>икосаэдругие</w:t>
            </w:r>
            <w:proofErr w:type="spellEnd"/>
            <w:r w:rsidRPr="00BA4969">
              <w:rPr>
                <w:rFonts w:ascii="Times New Roman" w:hAnsi="Times New Roman"/>
                <w:color w:val="000000"/>
                <w:sz w:val="24"/>
                <w:lang w:val="ru-RU"/>
              </w:rPr>
              <w:t xml:space="preserve"> Сечения призмы и пирамиды</w:t>
            </w:r>
          </w:p>
        </w:tc>
      </w:tr>
      <w:tr w:rsidR="00AC1FEA">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AC1FEA" w:rsidRDefault="00F85106">
            <w:pPr>
              <w:spacing w:after="0"/>
              <w:ind w:left="135"/>
              <w:jc w:val="both"/>
            </w:pPr>
            <w:r w:rsidRPr="00BA4969">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AC1FEA">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AC1FEA" w:rsidRDefault="00F85106">
            <w:pPr>
              <w:spacing w:after="0"/>
              <w:ind w:left="135"/>
              <w:jc w:val="both"/>
            </w:pPr>
            <w:r w:rsidRPr="00BA496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AC1FEA" w:rsidRPr="00173097">
        <w:trPr>
          <w:trHeight w:val="144"/>
        </w:trPr>
        <w:tc>
          <w:tcPr>
            <w:tcW w:w="818" w:type="dxa"/>
            <w:tcMar>
              <w:top w:w="50" w:type="dxa"/>
              <w:left w:w="100" w:type="dxa"/>
            </w:tcMar>
            <w:vAlign w:val="center"/>
          </w:tcPr>
          <w:p w:rsidR="00AC1FEA" w:rsidRDefault="00F85106">
            <w:pPr>
              <w:spacing w:after="0"/>
              <w:ind w:left="135"/>
              <w:jc w:val="center"/>
            </w:pPr>
            <w:r>
              <w:rPr>
                <w:rFonts w:ascii="Times New Roman" w:hAnsi="Times New Roman"/>
                <w:color w:val="000000"/>
                <w:sz w:val="24"/>
              </w:rPr>
              <w:t>7.7</w:t>
            </w:r>
          </w:p>
        </w:tc>
        <w:tc>
          <w:tcPr>
            <w:tcW w:w="13680" w:type="dxa"/>
            <w:tcMar>
              <w:top w:w="50" w:type="dxa"/>
              <w:left w:w="100" w:type="dxa"/>
            </w:tcMar>
            <w:vAlign w:val="center"/>
          </w:tcPr>
          <w:p w:rsidR="00AC1FEA" w:rsidRPr="00BA4969" w:rsidRDefault="00F85106">
            <w:pPr>
              <w:spacing w:after="0"/>
              <w:ind w:left="135"/>
              <w:jc w:val="both"/>
              <w:rPr>
                <w:lang w:val="ru-RU"/>
              </w:rPr>
            </w:pPr>
            <w:r w:rsidRPr="00BA496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AC1FEA" w:rsidRPr="00BA4969" w:rsidRDefault="00AC1FEA">
      <w:pPr>
        <w:spacing w:after="0"/>
        <w:ind w:left="120"/>
        <w:rPr>
          <w:lang w:val="ru-RU"/>
        </w:rPr>
      </w:pPr>
    </w:p>
    <w:p w:rsidR="00AC1FEA" w:rsidRPr="00BA4969" w:rsidRDefault="00F85106">
      <w:pPr>
        <w:spacing w:before="199" w:after="199" w:line="336" w:lineRule="auto"/>
        <w:ind w:left="120"/>
        <w:rPr>
          <w:lang w:val="ru-RU"/>
        </w:rPr>
      </w:pPr>
      <w:bookmarkStart w:id="13" w:name="block-66993714"/>
      <w:bookmarkEnd w:id="12"/>
      <w:r w:rsidRPr="00BA4969">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rsidR="00AC1FEA" w:rsidRPr="00BA4969" w:rsidRDefault="00AC1FE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AC1FEA" w:rsidRPr="00173097">
        <w:trPr>
          <w:trHeight w:val="144"/>
        </w:trPr>
        <w:tc>
          <w:tcPr>
            <w:tcW w:w="1988" w:type="dxa"/>
            <w:tcMar>
              <w:top w:w="50" w:type="dxa"/>
              <w:left w:w="100" w:type="dxa"/>
            </w:tcMar>
            <w:vAlign w:val="center"/>
          </w:tcPr>
          <w:p w:rsidR="00AC1FEA" w:rsidRDefault="00F85106">
            <w:pPr>
              <w:spacing w:after="0"/>
              <w:ind w:left="130"/>
            </w:pPr>
            <w:r w:rsidRPr="00BA496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AC1FEA" w:rsidRPr="00BA4969" w:rsidRDefault="00F85106">
            <w:pPr>
              <w:spacing w:after="0"/>
              <w:ind w:left="130"/>
              <w:rPr>
                <w:lang w:val="ru-RU"/>
              </w:rPr>
            </w:pPr>
            <w:r w:rsidRPr="00BA496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w:t>
            </w:r>
            <w:r w:rsidRPr="00BA4969">
              <w:rPr>
                <w:rFonts w:ascii="Times New Roman" w:hAnsi="Times New Roman"/>
                <w:color w:val="000000"/>
                <w:sz w:val="24"/>
                <w:lang w:val="ru-RU"/>
              </w:rPr>
              <w:lastRenderedPageBreak/>
              <w:t xml:space="preserve">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BA4969">
              <w:rPr>
                <w:rFonts w:ascii="Times New Roman" w:hAnsi="Times New Roman"/>
                <w:color w:val="000000"/>
                <w:sz w:val="24"/>
                <w:lang w:val="ru-RU"/>
              </w:rPr>
              <w:t>контрпримеры</w:t>
            </w:r>
            <w:proofErr w:type="spellEnd"/>
            <w:r w:rsidRPr="00BA4969">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lastRenderedPageBreak/>
              <w:t>2</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5</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w:t>
            </w:r>
            <w:r w:rsidRPr="00BA4969">
              <w:rPr>
                <w:rFonts w:ascii="Times New Roman" w:hAnsi="Times New Roman"/>
                <w:color w:val="000000"/>
                <w:sz w:val="24"/>
                <w:lang w:val="ru-RU"/>
              </w:rPr>
              <w:lastRenderedPageBreak/>
              <w:t>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lastRenderedPageBreak/>
              <w:t>6</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w:t>
            </w:r>
            <w:r w:rsidRPr="00BA4969">
              <w:rPr>
                <w:rFonts w:ascii="Times New Roman" w:hAnsi="Times New Roman"/>
                <w:color w:val="000000"/>
                <w:sz w:val="24"/>
                <w:lang w:val="ru-RU"/>
              </w:rPr>
              <w:lastRenderedPageBreak/>
              <w:t>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11</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w:t>
            </w:r>
            <w:r w:rsidRPr="00BA4969">
              <w:rPr>
                <w:rFonts w:ascii="Times New Roman" w:hAnsi="Times New Roman"/>
                <w:color w:val="000000"/>
                <w:sz w:val="24"/>
                <w:lang w:val="ru-RU"/>
              </w:rPr>
              <w:lastRenderedPageBreak/>
              <w:t xml:space="preserve">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BA496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lastRenderedPageBreak/>
              <w:t>12</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C1FEA" w:rsidRPr="00173097">
        <w:trPr>
          <w:trHeight w:val="144"/>
        </w:trPr>
        <w:tc>
          <w:tcPr>
            <w:tcW w:w="1988" w:type="dxa"/>
            <w:tcMar>
              <w:top w:w="50" w:type="dxa"/>
              <w:left w:w="100" w:type="dxa"/>
            </w:tcMar>
            <w:vAlign w:val="center"/>
          </w:tcPr>
          <w:p w:rsidR="00AC1FEA" w:rsidRDefault="00F85106">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AC1FEA" w:rsidRPr="00BA4969" w:rsidRDefault="00F85106">
            <w:pPr>
              <w:spacing w:after="0" w:line="336" w:lineRule="auto"/>
              <w:ind w:left="172"/>
              <w:jc w:val="both"/>
              <w:rPr>
                <w:lang w:val="ru-RU"/>
              </w:rPr>
            </w:pPr>
            <w:r w:rsidRPr="00BA4969">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AC1FEA" w:rsidRPr="00BA4969" w:rsidRDefault="00AC1FEA">
      <w:pPr>
        <w:rPr>
          <w:lang w:val="ru-RU"/>
        </w:rPr>
        <w:sectPr w:rsidR="00AC1FEA" w:rsidRPr="00BA4969">
          <w:pgSz w:w="11906" w:h="16383"/>
          <w:pgMar w:top="1134" w:right="850" w:bottom="1134" w:left="1701" w:header="720" w:footer="720" w:gutter="0"/>
          <w:cols w:space="720"/>
        </w:sectPr>
      </w:pPr>
    </w:p>
    <w:p w:rsidR="00AC1FEA" w:rsidRPr="00BA4969" w:rsidRDefault="00F85106">
      <w:pPr>
        <w:spacing w:before="199" w:after="199" w:line="336" w:lineRule="auto"/>
        <w:ind w:left="120"/>
        <w:rPr>
          <w:lang w:val="ru-RU"/>
        </w:rPr>
      </w:pPr>
      <w:bookmarkStart w:id="14" w:name="block-66993716"/>
      <w:bookmarkEnd w:id="13"/>
      <w:r w:rsidRPr="00BA4969">
        <w:rPr>
          <w:rFonts w:ascii="Times New Roman" w:hAnsi="Times New Roman"/>
          <w:b/>
          <w:color w:val="000000"/>
          <w:sz w:val="28"/>
          <w:lang w:val="ru-RU"/>
        </w:rPr>
        <w:lastRenderedPageBreak/>
        <w:t>ПЕРЕЧЕНЬ ЭЛЕМЕНТОВ СОДЕРЖАНИЯ, ПРОВЕРЯЕМЫХ НА ЕГЭ ПО МАТЕМАТИКЕ</w:t>
      </w:r>
    </w:p>
    <w:p w:rsidR="00AC1FEA" w:rsidRPr="00BA4969" w:rsidRDefault="00AC1FEA">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AC1FEA">
        <w:trPr>
          <w:trHeight w:val="144"/>
        </w:trPr>
        <w:tc>
          <w:tcPr>
            <w:tcW w:w="896" w:type="dxa"/>
            <w:tcMar>
              <w:top w:w="50" w:type="dxa"/>
              <w:left w:w="100" w:type="dxa"/>
            </w:tcMar>
            <w:vAlign w:val="center"/>
          </w:tcPr>
          <w:p w:rsidR="00AC1FEA" w:rsidRDefault="00F85106">
            <w:pPr>
              <w:spacing w:after="0"/>
              <w:ind w:left="192"/>
            </w:pPr>
            <w:r w:rsidRPr="00BA496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AC1FEA" w:rsidRDefault="00F85106">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Натуральные и целые числа. Признаки делимости целых чисел</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AC1FEA" w:rsidRDefault="00F85106">
            <w:pPr>
              <w:spacing w:after="0" w:line="312" w:lineRule="auto"/>
              <w:ind w:left="234"/>
              <w:jc w:val="both"/>
            </w:pPr>
            <w:r w:rsidRPr="00BA496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Логарифм числа. Десятичные и натуральные логарифмы</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AC1FEA" w:rsidRDefault="00F85106">
            <w:pPr>
              <w:spacing w:after="0" w:line="312" w:lineRule="auto"/>
              <w:ind w:left="234"/>
              <w:jc w:val="both"/>
            </w:pPr>
            <w:r w:rsidRPr="00BA496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Целые и дробно-рациональные уравнения</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Целые и дробно-рациональные неравенства</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Системы и совокупности уравнений и неравенств</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Уравнения, неравенства и системы с параметрами</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Матрица системы линейных уравнений. Определитель матрицы</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AC1FEA" w:rsidRDefault="00F85106">
            <w:pPr>
              <w:spacing w:after="0" w:line="312" w:lineRule="auto"/>
              <w:ind w:left="234"/>
              <w:jc w:val="both"/>
            </w:pPr>
            <w:r w:rsidRPr="00BA496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BA4969">
              <w:rPr>
                <w:rFonts w:ascii="Times New Roman" w:hAnsi="Times New Roman"/>
                <w:color w:val="000000"/>
                <w:sz w:val="24"/>
                <w:lang w:val="ru-RU"/>
              </w:rPr>
              <w:t>знакопостоянства</w:t>
            </w:r>
            <w:proofErr w:type="spellEnd"/>
            <w:r w:rsidRPr="00BA496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BA4969">
              <w:rPr>
                <w:rFonts w:ascii="Times New Roman" w:hAnsi="Times New Roman"/>
                <w:color w:val="000000"/>
                <w:sz w:val="24"/>
                <w:lang w:val="ru-RU"/>
              </w:rPr>
              <w:t>-ой степени</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Тригонометрические функции, их свойства и графики</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Показательная и логарифмическая функции, их свойства и графики</w:t>
            </w:r>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Арифметическая и геометрическая прогрессии. Формула сложных процентов</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Производная функции. Производные элементарных функций</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AC1FEA" w:rsidRDefault="00F85106">
            <w:pPr>
              <w:spacing w:after="0" w:line="312" w:lineRule="auto"/>
              <w:ind w:left="234"/>
              <w:jc w:val="both"/>
            </w:pPr>
            <w:r w:rsidRPr="00BA496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AC1FEA" w:rsidRPr="00BA4969" w:rsidRDefault="00F85106">
            <w:pPr>
              <w:spacing w:after="0" w:line="312" w:lineRule="auto"/>
              <w:ind w:left="234"/>
              <w:jc w:val="both"/>
              <w:rPr>
                <w:lang w:val="ru-RU"/>
              </w:rPr>
            </w:pPr>
            <w:r w:rsidRPr="00BA4969">
              <w:rPr>
                <w:rFonts w:ascii="Times New Roman" w:hAnsi="Times New Roman"/>
                <w:color w:val="000000"/>
                <w:sz w:val="24"/>
                <w:lang w:val="ru-RU"/>
              </w:rPr>
              <w:t>Множество, операции над множествами. Диаграммы Эйлера – Венна</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Логика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Вероятность</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Комбинаторика</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Геометрия</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AC1FEA" w:rsidRPr="00173097">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AC1FEA" w:rsidRPr="00BA4969" w:rsidRDefault="00F85106">
            <w:pPr>
              <w:spacing w:after="0" w:line="312" w:lineRule="auto"/>
              <w:ind w:left="234"/>
              <w:rPr>
                <w:lang w:val="ru-RU"/>
              </w:rPr>
            </w:pPr>
            <w:r w:rsidRPr="00BA4969">
              <w:rPr>
                <w:rFonts w:ascii="Times New Roman" w:hAnsi="Times New Roman"/>
                <w:color w:val="000000"/>
                <w:sz w:val="24"/>
                <w:lang w:val="ru-RU"/>
              </w:rPr>
              <w:t>Прямые и плоскости в пространстве</w:t>
            </w:r>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Многогранники</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AC1FEA" w:rsidRDefault="00F85106">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AC1FEA">
        <w:trPr>
          <w:trHeight w:val="144"/>
        </w:trPr>
        <w:tc>
          <w:tcPr>
            <w:tcW w:w="896" w:type="dxa"/>
            <w:tcMar>
              <w:top w:w="50" w:type="dxa"/>
              <w:left w:w="100" w:type="dxa"/>
            </w:tcMar>
            <w:vAlign w:val="center"/>
          </w:tcPr>
          <w:p w:rsidR="00AC1FEA" w:rsidRDefault="00F85106">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AC1FEA" w:rsidRDefault="00F85106">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AC1FEA" w:rsidRDefault="00AC1FEA">
      <w:pPr>
        <w:sectPr w:rsidR="00AC1FEA">
          <w:pgSz w:w="11906" w:h="16383"/>
          <w:pgMar w:top="1134" w:right="850" w:bottom="1134" w:left="1701" w:header="720" w:footer="720" w:gutter="0"/>
          <w:cols w:space="720"/>
        </w:sectPr>
      </w:pPr>
    </w:p>
    <w:p w:rsidR="00AC1FEA" w:rsidRDefault="00F85106">
      <w:pPr>
        <w:spacing w:after="0"/>
        <w:ind w:left="120"/>
      </w:pPr>
      <w:bookmarkStart w:id="15" w:name="block-66993715"/>
      <w:bookmarkEnd w:id="14"/>
      <w:r>
        <w:rPr>
          <w:rFonts w:ascii="Times New Roman" w:hAnsi="Times New Roman"/>
          <w:b/>
          <w:color w:val="000000"/>
          <w:sz w:val="28"/>
        </w:rPr>
        <w:lastRenderedPageBreak/>
        <w:t>УЧЕБНО-МЕТОДИЧЕСКОЕ ОБЕСПЕЧЕНИЕ ОБРАЗОВАТЕЛЬНОГО ПРОЦЕССА</w:t>
      </w:r>
    </w:p>
    <w:p w:rsidR="00AC1FEA" w:rsidRDefault="00F85106">
      <w:pPr>
        <w:spacing w:after="0" w:line="480" w:lineRule="auto"/>
        <w:ind w:left="120"/>
      </w:pPr>
      <w:r>
        <w:rPr>
          <w:rFonts w:ascii="Times New Roman" w:hAnsi="Times New Roman"/>
          <w:b/>
          <w:color w:val="000000"/>
          <w:sz w:val="28"/>
        </w:rPr>
        <w:t>ОБЯЗАТЕЛЬНЫЕ УЧЕБНЫЕ МАТЕРИАЛЫ ДЛЯ УЧЕНИКА</w:t>
      </w:r>
    </w:p>
    <w:p w:rsidR="00AC1FEA" w:rsidRPr="00BC0C6F" w:rsidRDefault="00F85106">
      <w:pPr>
        <w:spacing w:after="0" w:line="480" w:lineRule="auto"/>
        <w:ind w:left="120"/>
        <w:rPr>
          <w:lang w:val="ru-RU"/>
        </w:rPr>
      </w:pPr>
      <w:bookmarkStart w:id="16" w:name="50f9078f-1df6-4566-b778-1981a9b15604"/>
      <w:r w:rsidRPr="00BA4969">
        <w:rPr>
          <w:rFonts w:ascii="Times New Roman" w:hAnsi="Times New Roman"/>
          <w:color w:val="000000"/>
          <w:sz w:val="28"/>
          <w:lang w:val="ru-RU"/>
        </w:rPr>
        <w:t xml:space="preserve">• Математика. Геометрия; 10 класс. углубленное обучение Мерзляк А.Г., </w:t>
      </w:r>
      <w:proofErr w:type="spellStart"/>
      <w:r w:rsidRPr="00BA4969">
        <w:rPr>
          <w:rFonts w:ascii="Times New Roman" w:hAnsi="Times New Roman"/>
          <w:color w:val="000000"/>
          <w:sz w:val="28"/>
          <w:lang w:val="ru-RU"/>
        </w:rPr>
        <w:t>Номировский</w:t>
      </w:r>
      <w:proofErr w:type="spellEnd"/>
      <w:r w:rsidRPr="00BA4969">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w:t>
      </w:r>
      <w:r w:rsidRPr="00BC0C6F">
        <w:rPr>
          <w:rFonts w:ascii="Times New Roman" w:hAnsi="Times New Roman"/>
          <w:color w:val="000000"/>
          <w:sz w:val="28"/>
          <w:lang w:val="ru-RU"/>
        </w:rPr>
        <w:t>Издательский центр «ВЕНТАНА-ГРАФ»; Акционерное общество «Издательство «Просвещение»</w:t>
      </w:r>
      <w:bookmarkEnd w:id="16"/>
    </w:p>
    <w:p w:rsidR="00AC1FEA" w:rsidRPr="00BC0C6F" w:rsidRDefault="00AC1FEA">
      <w:pPr>
        <w:spacing w:after="0" w:line="480" w:lineRule="auto"/>
        <w:ind w:left="120"/>
        <w:rPr>
          <w:lang w:val="ru-RU"/>
        </w:rPr>
      </w:pPr>
    </w:p>
    <w:p w:rsidR="00AC1FEA" w:rsidRPr="00BC0C6F" w:rsidRDefault="00AC1FEA">
      <w:pPr>
        <w:spacing w:after="0"/>
        <w:ind w:left="120"/>
        <w:rPr>
          <w:lang w:val="ru-RU"/>
        </w:rPr>
      </w:pPr>
    </w:p>
    <w:p w:rsidR="00AC1FEA" w:rsidRPr="00BA4969" w:rsidRDefault="00F85106">
      <w:pPr>
        <w:spacing w:after="0" w:line="480" w:lineRule="auto"/>
        <w:ind w:left="120"/>
        <w:rPr>
          <w:lang w:val="ru-RU"/>
        </w:rPr>
      </w:pPr>
      <w:r w:rsidRPr="00BA4969">
        <w:rPr>
          <w:rFonts w:ascii="Times New Roman" w:hAnsi="Times New Roman"/>
          <w:b/>
          <w:color w:val="000000"/>
          <w:sz w:val="28"/>
          <w:lang w:val="ru-RU"/>
        </w:rPr>
        <w:t>МЕТОДИЧЕСКИЕ МАТЕРИАЛЫ ДЛЯ УЧИТЕЛЯ</w:t>
      </w:r>
    </w:p>
    <w:p w:rsidR="00AC1FEA" w:rsidRPr="00BA4969" w:rsidRDefault="00F85106">
      <w:pPr>
        <w:spacing w:after="0" w:line="480" w:lineRule="auto"/>
        <w:ind w:left="120"/>
        <w:rPr>
          <w:lang w:val="ru-RU"/>
        </w:rPr>
      </w:pPr>
      <w:r w:rsidRPr="00BA4969">
        <w:rPr>
          <w:rFonts w:ascii="Times New Roman" w:hAnsi="Times New Roman"/>
          <w:color w:val="000000"/>
          <w:sz w:val="28"/>
          <w:lang w:val="ru-RU"/>
        </w:rPr>
        <w:t xml:space="preserve">1. Математика: алгебра и начала математического анализа, геометрия. Геометрия. 10-11 классы: учеб. для </w:t>
      </w:r>
      <w:proofErr w:type="spellStart"/>
      <w:r w:rsidRPr="00BA4969">
        <w:rPr>
          <w:rFonts w:ascii="Times New Roman" w:hAnsi="Times New Roman"/>
          <w:color w:val="000000"/>
          <w:sz w:val="28"/>
          <w:lang w:val="ru-RU"/>
        </w:rPr>
        <w:t>общеобразоват</w:t>
      </w:r>
      <w:proofErr w:type="spellEnd"/>
      <w:r w:rsidRPr="00BA4969">
        <w:rPr>
          <w:rFonts w:ascii="Times New Roman" w:hAnsi="Times New Roman"/>
          <w:color w:val="000000"/>
          <w:sz w:val="28"/>
          <w:lang w:val="ru-RU"/>
        </w:rPr>
        <w:t xml:space="preserve">. организаций: базовый и </w:t>
      </w:r>
      <w:proofErr w:type="spellStart"/>
      <w:r w:rsidRPr="00BA4969">
        <w:rPr>
          <w:rFonts w:ascii="Times New Roman" w:hAnsi="Times New Roman"/>
          <w:color w:val="000000"/>
          <w:sz w:val="28"/>
          <w:lang w:val="ru-RU"/>
        </w:rPr>
        <w:t>углубл</w:t>
      </w:r>
      <w:proofErr w:type="spellEnd"/>
      <w:r w:rsidRPr="00BA4969">
        <w:rPr>
          <w:rFonts w:ascii="Times New Roman" w:hAnsi="Times New Roman"/>
          <w:color w:val="000000"/>
          <w:sz w:val="28"/>
          <w:lang w:val="ru-RU"/>
        </w:rPr>
        <w:t xml:space="preserve">. уровни/ Л. С. </w:t>
      </w:r>
      <w:proofErr w:type="spellStart"/>
      <w:r w:rsidRPr="00BA4969">
        <w:rPr>
          <w:rFonts w:ascii="Times New Roman" w:hAnsi="Times New Roman"/>
          <w:color w:val="000000"/>
          <w:sz w:val="28"/>
          <w:lang w:val="ru-RU"/>
        </w:rPr>
        <w:t>Атанасян</w:t>
      </w:r>
      <w:proofErr w:type="spellEnd"/>
      <w:r w:rsidRPr="00BA4969">
        <w:rPr>
          <w:rFonts w:ascii="Times New Roman" w:hAnsi="Times New Roman"/>
          <w:color w:val="000000"/>
          <w:sz w:val="28"/>
          <w:lang w:val="ru-RU"/>
        </w:rPr>
        <w:t xml:space="preserve"> и др. – 10-е изд., стер. – М.: Просвещение, 2022. – 287 с. </w:t>
      </w:r>
      <w:r w:rsidRPr="00BA4969">
        <w:rPr>
          <w:sz w:val="28"/>
          <w:lang w:val="ru-RU"/>
        </w:rPr>
        <w:br/>
      </w:r>
      <w:r w:rsidRPr="00BA4969">
        <w:rPr>
          <w:rFonts w:ascii="Times New Roman" w:hAnsi="Times New Roman"/>
          <w:color w:val="000000"/>
          <w:sz w:val="28"/>
          <w:lang w:val="ru-RU"/>
        </w:rPr>
        <w:t xml:space="preserve"> </w:t>
      </w:r>
      <w:r w:rsidRPr="00BC0C6F">
        <w:rPr>
          <w:rFonts w:ascii="Times New Roman" w:hAnsi="Times New Roman"/>
          <w:color w:val="000000"/>
          <w:sz w:val="28"/>
          <w:lang w:val="ru-RU"/>
        </w:rPr>
        <w:t xml:space="preserve">2. </w:t>
      </w:r>
      <w:proofErr w:type="spellStart"/>
      <w:r w:rsidRPr="00BC0C6F">
        <w:rPr>
          <w:rFonts w:ascii="Times New Roman" w:hAnsi="Times New Roman"/>
          <w:color w:val="000000"/>
          <w:sz w:val="28"/>
          <w:lang w:val="ru-RU"/>
        </w:rPr>
        <w:t>Бурмистрова</w:t>
      </w:r>
      <w:proofErr w:type="spellEnd"/>
      <w:r w:rsidRPr="00BC0C6F">
        <w:rPr>
          <w:rFonts w:ascii="Times New Roman" w:hAnsi="Times New Roman"/>
          <w:color w:val="000000"/>
          <w:sz w:val="28"/>
          <w:lang w:val="ru-RU"/>
        </w:rPr>
        <w:t xml:space="preserve"> Т.А. Геометрия. 10 - 11 классы. </w:t>
      </w:r>
      <w:r w:rsidRPr="00BA4969">
        <w:rPr>
          <w:rFonts w:ascii="Times New Roman" w:hAnsi="Times New Roman"/>
          <w:color w:val="000000"/>
          <w:sz w:val="28"/>
          <w:lang w:val="ru-RU"/>
        </w:rPr>
        <w:t>Программы общеобразовательных учреждений. М.: «Просвещение», 2016.</w:t>
      </w:r>
      <w:r w:rsidRPr="00BA4969">
        <w:rPr>
          <w:sz w:val="28"/>
          <w:lang w:val="ru-RU"/>
        </w:rPr>
        <w:br/>
      </w:r>
      <w:r w:rsidRPr="00BA4969">
        <w:rPr>
          <w:rFonts w:ascii="Times New Roman" w:hAnsi="Times New Roman"/>
          <w:color w:val="000000"/>
          <w:sz w:val="28"/>
          <w:lang w:val="ru-RU"/>
        </w:rPr>
        <w:t xml:space="preserve"> 3. Зив Б.Г. Стереометрия и планиметрия. Задачи к уроку геометрии. 7-11 классы. С.-Петербург: Издательство «Просвещение», 2011.</w:t>
      </w:r>
      <w:r w:rsidRPr="00BA4969">
        <w:rPr>
          <w:sz w:val="28"/>
          <w:lang w:val="ru-RU"/>
        </w:rPr>
        <w:br/>
      </w:r>
      <w:r w:rsidRPr="00BA4969">
        <w:rPr>
          <w:rFonts w:ascii="Times New Roman" w:hAnsi="Times New Roman"/>
          <w:color w:val="000000"/>
          <w:sz w:val="28"/>
          <w:lang w:val="ru-RU"/>
        </w:rPr>
        <w:t xml:space="preserve"> 4. Геометрия. Дидактические материалы для 10 класса/ Б.Г.Зив – Москва: Просвещение, 2011.</w:t>
      </w:r>
      <w:r w:rsidRPr="00BA4969">
        <w:rPr>
          <w:sz w:val="28"/>
          <w:lang w:val="ru-RU"/>
        </w:rPr>
        <w:br/>
      </w:r>
      <w:r w:rsidRPr="00BA4969">
        <w:rPr>
          <w:sz w:val="28"/>
          <w:lang w:val="ru-RU"/>
        </w:rPr>
        <w:br/>
      </w:r>
      <w:bookmarkStart w:id="17" w:name="b019da24-adf5-4c55-8faf-7d417badf439"/>
      <w:bookmarkEnd w:id="17"/>
    </w:p>
    <w:p w:rsidR="00AC1FEA" w:rsidRPr="00BA4969" w:rsidRDefault="00AC1FEA">
      <w:pPr>
        <w:spacing w:after="0"/>
        <w:ind w:left="120"/>
        <w:rPr>
          <w:lang w:val="ru-RU"/>
        </w:rPr>
      </w:pPr>
    </w:p>
    <w:p w:rsidR="00AC1FEA" w:rsidRPr="00BA4969" w:rsidRDefault="00F85106">
      <w:pPr>
        <w:spacing w:after="0" w:line="480" w:lineRule="auto"/>
        <w:ind w:left="120"/>
        <w:rPr>
          <w:lang w:val="ru-RU"/>
        </w:rPr>
      </w:pPr>
      <w:r w:rsidRPr="00BA4969">
        <w:rPr>
          <w:rFonts w:ascii="Times New Roman" w:hAnsi="Times New Roman"/>
          <w:b/>
          <w:color w:val="000000"/>
          <w:sz w:val="28"/>
          <w:lang w:val="ru-RU"/>
        </w:rPr>
        <w:lastRenderedPageBreak/>
        <w:t>ЦИФРОВЫЕ ОБРАЗОВАТЕЛЬНЫЕ РЕСУРСЫ И РЕСУРСЫ СЕТИ ИНТЕРНЕТ</w:t>
      </w:r>
    </w:p>
    <w:p w:rsidR="00AC1FEA" w:rsidRPr="00BA4969" w:rsidRDefault="00F85106">
      <w:pPr>
        <w:spacing w:after="0" w:line="480" w:lineRule="auto"/>
        <w:ind w:left="120"/>
        <w:rPr>
          <w:lang w:val="ru-RU"/>
        </w:rPr>
      </w:pPr>
      <w:r>
        <w:rPr>
          <w:rFonts w:ascii="Times New Roman" w:hAnsi="Times New Roman"/>
          <w:color w:val="000000"/>
          <w:sz w:val="28"/>
        </w:rPr>
        <w:t>http</w:t>
      </w:r>
      <w:r w:rsidRPr="00BA4969">
        <w:rPr>
          <w:rFonts w:ascii="Times New Roman" w:hAnsi="Times New Roman"/>
          <w:color w:val="000000"/>
          <w:sz w:val="28"/>
          <w:lang w:val="ru-RU"/>
        </w:rPr>
        <w:t>://</w:t>
      </w:r>
      <w:r>
        <w:rPr>
          <w:rFonts w:ascii="Times New Roman" w:hAnsi="Times New Roman"/>
          <w:color w:val="000000"/>
          <w:sz w:val="28"/>
        </w:rPr>
        <w:t>school</w:t>
      </w:r>
      <w:r w:rsidRPr="00BA4969">
        <w:rPr>
          <w:rFonts w:ascii="Times New Roman" w:hAnsi="Times New Roman"/>
          <w:color w:val="000000"/>
          <w:sz w:val="28"/>
          <w:lang w:val="ru-RU"/>
        </w:rPr>
        <w:t>-</w:t>
      </w:r>
      <w:r>
        <w:rPr>
          <w:rFonts w:ascii="Times New Roman" w:hAnsi="Times New Roman"/>
          <w:color w:val="000000"/>
          <w:sz w:val="28"/>
        </w:rPr>
        <w:t>collection</w:t>
      </w:r>
      <w:r w:rsidRPr="00BA496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A4969">
        <w:rPr>
          <w:rFonts w:ascii="Times New Roman" w:hAnsi="Times New Roman"/>
          <w:color w:val="000000"/>
          <w:sz w:val="28"/>
          <w:lang w:val="ru-RU"/>
        </w:rPr>
        <w:t>/</w:t>
      </w:r>
      <w:r w:rsidRPr="00BA4969">
        <w:rPr>
          <w:sz w:val="28"/>
          <w:lang w:val="ru-RU"/>
        </w:rPr>
        <w:br/>
      </w:r>
      <w:r w:rsidRPr="00BA4969">
        <w:rPr>
          <w:rFonts w:ascii="Times New Roman" w:hAnsi="Times New Roman"/>
          <w:color w:val="000000"/>
          <w:sz w:val="28"/>
          <w:lang w:val="ru-RU"/>
        </w:rPr>
        <w:t xml:space="preserve"> </w:t>
      </w:r>
      <w:r>
        <w:rPr>
          <w:rFonts w:ascii="Times New Roman" w:hAnsi="Times New Roman"/>
          <w:color w:val="000000"/>
          <w:sz w:val="28"/>
        </w:rPr>
        <w:t>http</w:t>
      </w:r>
      <w:r w:rsidRPr="00BA496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A4969">
        <w:rPr>
          <w:rFonts w:ascii="Times New Roman" w:hAnsi="Times New Roman"/>
          <w:color w:val="000000"/>
          <w:sz w:val="28"/>
          <w:lang w:val="ru-RU"/>
        </w:rPr>
        <w:t>/</w:t>
      </w:r>
      <w:r>
        <w:rPr>
          <w:rFonts w:ascii="Times New Roman" w:hAnsi="Times New Roman"/>
          <w:color w:val="000000"/>
          <w:sz w:val="28"/>
        </w:rPr>
        <w:t>office</w:t>
      </w:r>
      <w:r w:rsidRPr="00BA4969">
        <w:rPr>
          <w:rFonts w:ascii="Times New Roman" w:hAnsi="Times New Roman"/>
          <w:color w:val="000000"/>
          <w:sz w:val="28"/>
          <w:lang w:val="ru-RU"/>
        </w:rPr>
        <w:t>/</w:t>
      </w:r>
      <w:r>
        <w:rPr>
          <w:rFonts w:ascii="Times New Roman" w:hAnsi="Times New Roman"/>
          <w:color w:val="000000"/>
          <w:sz w:val="28"/>
        </w:rPr>
        <w:t>user</w:t>
      </w:r>
      <w:r w:rsidRPr="00BA4969">
        <w:rPr>
          <w:rFonts w:ascii="Times New Roman" w:hAnsi="Times New Roman"/>
          <w:color w:val="000000"/>
          <w:sz w:val="28"/>
          <w:lang w:val="ru-RU"/>
        </w:rPr>
        <w:t>/</w:t>
      </w:r>
      <w:r w:rsidRPr="00BA4969">
        <w:rPr>
          <w:sz w:val="28"/>
          <w:lang w:val="ru-RU"/>
        </w:rPr>
        <w:br/>
      </w:r>
      <w:r w:rsidRPr="00BA4969">
        <w:rPr>
          <w:rFonts w:ascii="Times New Roman" w:hAnsi="Times New Roman"/>
          <w:color w:val="000000"/>
          <w:sz w:val="28"/>
          <w:lang w:val="ru-RU"/>
        </w:rPr>
        <w:t xml:space="preserve"> </w:t>
      </w:r>
      <w:r>
        <w:rPr>
          <w:rFonts w:ascii="Times New Roman" w:hAnsi="Times New Roman"/>
          <w:color w:val="000000"/>
          <w:sz w:val="28"/>
        </w:rPr>
        <w:t>https</w:t>
      </w:r>
      <w:r w:rsidRPr="00BA4969">
        <w:rPr>
          <w:rFonts w:ascii="Times New Roman" w:hAnsi="Times New Roman"/>
          <w:color w:val="000000"/>
          <w:sz w:val="28"/>
          <w:lang w:val="ru-RU"/>
        </w:rPr>
        <w:t>://</w:t>
      </w:r>
      <w:r>
        <w:rPr>
          <w:rFonts w:ascii="Times New Roman" w:hAnsi="Times New Roman"/>
          <w:color w:val="000000"/>
          <w:sz w:val="28"/>
        </w:rPr>
        <w:t>math</w:t>
      </w:r>
      <w:r w:rsidRPr="00BA4969">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A4969">
        <w:rPr>
          <w:rFonts w:ascii="Times New Roman" w:hAnsi="Times New Roman"/>
          <w:color w:val="000000"/>
          <w:sz w:val="28"/>
          <w:lang w:val="ru-RU"/>
        </w:rPr>
        <w:t>/</w:t>
      </w:r>
      <w:r w:rsidRPr="00BA4969">
        <w:rPr>
          <w:sz w:val="28"/>
          <w:lang w:val="ru-RU"/>
        </w:rPr>
        <w:br/>
      </w:r>
      <w:r w:rsidRPr="00BA4969">
        <w:rPr>
          <w:rFonts w:ascii="Times New Roman" w:hAnsi="Times New Roman"/>
          <w:color w:val="000000"/>
          <w:sz w:val="28"/>
          <w:lang w:val="ru-RU"/>
        </w:rPr>
        <w:t xml:space="preserve"> </w:t>
      </w:r>
      <w:r>
        <w:rPr>
          <w:rFonts w:ascii="Times New Roman" w:hAnsi="Times New Roman"/>
          <w:color w:val="000000"/>
          <w:sz w:val="28"/>
        </w:rPr>
        <w:t>https</w:t>
      </w:r>
      <w:r w:rsidRPr="00BA496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BA496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A4969">
        <w:rPr>
          <w:rFonts w:ascii="Times New Roman" w:hAnsi="Times New Roman"/>
          <w:color w:val="000000"/>
          <w:sz w:val="28"/>
          <w:lang w:val="ru-RU"/>
        </w:rPr>
        <w:t>/</w:t>
      </w:r>
      <w:r>
        <w:rPr>
          <w:rFonts w:ascii="Times New Roman" w:hAnsi="Times New Roman"/>
          <w:color w:val="000000"/>
          <w:sz w:val="28"/>
        </w:rPr>
        <w:t>homework</w:t>
      </w:r>
      <w:r w:rsidRPr="00BA4969">
        <w:rPr>
          <w:rFonts w:ascii="Times New Roman" w:hAnsi="Times New Roman"/>
          <w:color w:val="000000"/>
          <w:sz w:val="28"/>
          <w:lang w:val="ru-RU"/>
        </w:rPr>
        <w:t>/</w:t>
      </w:r>
      <w:r>
        <w:rPr>
          <w:rFonts w:ascii="Times New Roman" w:hAnsi="Times New Roman"/>
          <w:color w:val="000000"/>
          <w:sz w:val="28"/>
        </w:rPr>
        <w:t>new</w:t>
      </w:r>
      <w:r w:rsidRPr="00BA4969">
        <w:rPr>
          <w:sz w:val="28"/>
          <w:lang w:val="ru-RU"/>
        </w:rPr>
        <w:br/>
      </w:r>
      <w:bookmarkStart w:id="18" w:name="51717e9d-8c8d-4f48-9743-7fb49929d318"/>
      <w:bookmarkEnd w:id="18"/>
    </w:p>
    <w:p w:rsidR="00AC1FEA" w:rsidRPr="00BA4969" w:rsidRDefault="00AC1FEA">
      <w:pPr>
        <w:rPr>
          <w:lang w:val="ru-RU"/>
        </w:rPr>
        <w:sectPr w:rsidR="00AC1FEA" w:rsidRPr="00BA4969">
          <w:pgSz w:w="11906" w:h="16383"/>
          <w:pgMar w:top="1134" w:right="850" w:bottom="1134" w:left="1701" w:header="720" w:footer="720" w:gutter="0"/>
          <w:cols w:space="720"/>
        </w:sectPr>
      </w:pPr>
    </w:p>
    <w:bookmarkEnd w:id="15"/>
    <w:p w:rsidR="00BA4969" w:rsidRPr="00C51EC7" w:rsidRDefault="00BA4969" w:rsidP="00BA4969">
      <w:pPr>
        <w:spacing w:after="0"/>
        <w:ind w:left="120"/>
        <w:jc w:val="center"/>
        <w:rPr>
          <w:rFonts w:ascii="Times New Roman" w:hAnsi="Times New Roman" w:cs="Times New Roman"/>
          <w:b/>
          <w:bCs/>
          <w:sz w:val="26"/>
          <w:szCs w:val="26"/>
          <w:lang w:val="ru-RU"/>
        </w:rPr>
      </w:pPr>
      <w:r w:rsidRPr="00C51EC7">
        <w:rPr>
          <w:rFonts w:ascii="Times New Roman" w:hAnsi="Times New Roman" w:cs="Times New Roman"/>
          <w:b/>
          <w:bCs/>
          <w:sz w:val="26"/>
          <w:szCs w:val="26"/>
          <w:lang w:val="ru-RU"/>
        </w:rPr>
        <w:lastRenderedPageBreak/>
        <w:t xml:space="preserve">Лист корректировки рабочей программы </w:t>
      </w:r>
      <w:r>
        <w:rPr>
          <w:rFonts w:ascii="Times New Roman" w:hAnsi="Times New Roman" w:cs="Times New Roman"/>
          <w:b/>
          <w:bCs/>
          <w:sz w:val="26"/>
          <w:szCs w:val="26"/>
          <w:u w:val="single"/>
          <w:lang w:val="ru-RU"/>
        </w:rPr>
        <w:t>10 Б</w:t>
      </w:r>
      <w:r w:rsidRPr="00C51EC7">
        <w:rPr>
          <w:rFonts w:ascii="Times New Roman" w:hAnsi="Times New Roman" w:cs="Times New Roman"/>
          <w:b/>
          <w:bCs/>
          <w:sz w:val="26"/>
          <w:szCs w:val="26"/>
          <w:lang w:val="ru-RU"/>
        </w:rPr>
        <w:t xml:space="preserve"> класса</w:t>
      </w:r>
    </w:p>
    <w:p w:rsidR="00BA4969" w:rsidRPr="00C51EC7" w:rsidRDefault="00BA4969" w:rsidP="00BA4969">
      <w:pPr>
        <w:widowControl w:val="0"/>
        <w:shd w:val="clear" w:color="auto" w:fill="FFFFFF"/>
        <w:tabs>
          <w:tab w:val="left" w:pos="518"/>
        </w:tabs>
        <w:spacing w:after="0"/>
        <w:jc w:val="center"/>
        <w:rPr>
          <w:rFonts w:ascii="Times New Roman" w:hAnsi="Times New Roman" w:cs="Times New Roman"/>
          <w:sz w:val="26"/>
          <w:szCs w:val="26"/>
          <w:lang w:val="ru-RU"/>
        </w:rPr>
      </w:pPr>
    </w:p>
    <w:tbl>
      <w:tblPr>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3465"/>
        <w:gridCol w:w="1671"/>
        <w:gridCol w:w="2284"/>
        <w:gridCol w:w="4712"/>
        <w:gridCol w:w="1594"/>
      </w:tblGrid>
      <w:tr w:rsidR="00BA4969" w:rsidTr="006C2DF6">
        <w:tc>
          <w:tcPr>
            <w:tcW w:w="1063" w:type="dxa"/>
            <w:tcBorders>
              <w:top w:val="single" w:sz="4" w:space="0" w:color="000000"/>
              <w:left w:val="single" w:sz="4" w:space="0" w:color="000000"/>
              <w:bottom w:val="single" w:sz="4" w:space="0" w:color="000000"/>
              <w:right w:val="single" w:sz="4" w:space="0" w:color="000000"/>
            </w:tcBorders>
            <w:hideMark/>
          </w:tcPr>
          <w:p w:rsidR="00BA4969" w:rsidRDefault="00BA4969" w:rsidP="006C2DF6">
            <w:pPr>
              <w:jc w:val="center"/>
              <w:rPr>
                <w:rFonts w:ascii="Times New Roman" w:hAnsi="Times New Roman" w:cs="Times New Roman"/>
                <w:sz w:val="24"/>
                <w:szCs w:val="24"/>
              </w:rPr>
            </w:pPr>
            <w:proofErr w:type="spellStart"/>
            <w:r>
              <w:rPr>
                <w:rFonts w:ascii="Times New Roman" w:hAnsi="Times New Roman" w:cs="Times New Roman"/>
                <w:sz w:val="24"/>
                <w:szCs w:val="24"/>
              </w:rPr>
              <w:t>Номер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урока</w:t>
            </w:r>
            <w:proofErr w:type="spellEnd"/>
          </w:p>
        </w:tc>
        <w:tc>
          <w:tcPr>
            <w:tcW w:w="3464" w:type="dxa"/>
            <w:tcBorders>
              <w:top w:val="single" w:sz="4" w:space="0" w:color="000000"/>
              <w:left w:val="single" w:sz="4" w:space="0" w:color="000000"/>
              <w:bottom w:val="single" w:sz="4" w:space="0" w:color="000000"/>
              <w:right w:val="single" w:sz="4" w:space="0" w:color="000000"/>
            </w:tcBorders>
            <w:hideMark/>
          </w:tcPr>
          <w:p w:rsidR="00BA4969" w:rsidRDefault="00BA4969" w:rsidP="006C2DF6">
            <w:pPr>
              <w:jc w:val="center"/>
              <w:rPr>
                <w:rFonts w:ascii="Times New Roman" w:hAnsi="Times New Roman" w:cs="Times New Roman"/>
                <w:sz w:val="24"/>
                <w:szCs w:val="24"/>
              </w:rPr>
            </w:pPr>
            <w:proofErr w:type="spellStart"/>
            <w:r>
              <w:rPr>
                <w:rFonts w:ascii="Times New Roman" w:hAnsi="Times New Roman" w:cs="Times New Roman"/>
                <w:sz w:val="24"/>
                <w:szCs w:val="24"/>
              </w:rPr>
              <w:t>Название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темы</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BA4969" w:rsidRDefault="00BA4969" w:rsidP="006C2DF6">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плану</w:t>
            </w:r>
            <w:proofErr w:type="spellEnd"/>
          </w:p>
        </w:tc>
        <w:tc>
          <w:tcPr>
            <w:tcW w:w="2283" w:type="dxa"/>
            <w:tcBorders>
              <w:top w:val="single" w:sz="4" w:space="0" w:color="000000"/>
              <w:left w:val="single" w:sz="4" w:space="0" w:color="000000"/>
              <w:bottom w:val="single" w:sz="4" w:space="0" w:color="000000"/>
              <w:right w:val="single" w:sz="4" w:space="0" w:color="000000"/>
            </w:tcBorders>
            <w:hideMark/>
          </w:tcPr>
          <w:p w:rsidR="00BA4969" w:rsidRDefault="00BA4969" w:rsidP="006C2DF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Причина</w:t>
            </w:r>
            <w:proofErr w:type="spellEnd"/>
            <w:r>
              <w:rPr>
                <w:rFonts w:ascii="Times New Roman" w:hAnsi="Times New Roman" w:cs="Times New Roman"/>
                <w:sz w:val="24"/>
                <w:szCs w:val="24"/>
              </w:rPr>
              <w:t xml:space="preserve"> </w:t>
            </w:r>
          </w:p>
          <w:p w:rsidR="00BA4969" w:rsidRDefault="00BA4969" w:rsidP="006C2DF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корректировки</w:t>
            </w:r>
            <w:proofErr w:type="spellEnd"/>
          </w:p>
        </w:tc>
        <w:tc>
          <w:tcPr>
            <w:tcW w:w="4711" w:type="dxa"/>
            <w:tcBorders>
              <w:top w:val="single" w:sz="4" w:space="0" w:color="000000"/>
              <w:left w:val="single" w:sz="4" w:space="0" w:color="000000"/>
              <w:bottom w:val="single" w:sz="4" w:space="0" w:color="000000"/>
              <w:right w:val="single" w:sz="4" w:space="0" w:color="000000"/>
            </w:tcBorders>
            <w:hideMark/>
          </w:tcPr>
          <w:p w:rsidR="00BA4969" w:rsidRDefault="00BA4969" w:rsidP="006C2DF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Корректирующие</w:t>
            </w:r>
            <w:proofErr w:type="spellEnd"/>
            <w:r>
              <w:rPr>
                <w:rFonts w:ascii="Times New Roman" w:hAnsi="Times New Roman" w:cs="Times New Roman"/>
                <w:sz w:val="24"/>
                <w:szCs w:val="24"/>
              </w:rPr>
              <w:t xml:space="preserve"> </w:t>
            </w:r>
          </w:p>
          <w:p w:rsidR="00BA4969" w:rsidRDefault="00BA4969" w:rsidP="006C2DF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мероприятия</w:t>
            </w:r>
            <w:proofErr w:type="spellEnd"/>
          </w:p>
        </w:tc>
        <w:tc>
          <w:tcPr>
            <w:tcW w:w="1594" w:type="dxa"/>
            <w:tcBorders>
              <w:top w:val="single" w:sz="4" w:space="0" w:color="000000"/>
              <w:left w:val="single" w:sz="4" w:space="0" w:color="000000"/>
              <w:bottom w:val="single" w:sz="4" w:space="0" w:color="000000"/>
              <w:right w:val="single" w:sz="4" w:space="0" w:color="000000"/>
            </w:tcBorders>
            <w:hideMark/>
          </w:tcPr>
          <w:p w:rsidR="00BA4969" w:rsidRDefault="00BA4969" w:rsidP="006C2DF6">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w:t>
            </w:r>
            <w:proofErr w:type="spellEnd"/>
          </w:p>
        </w:tc>
      </w:tr>
      <w:tr w:rsidR="00BA4969" w:rsidTr="006C2DF6">
        <w:tc>
          <w:tcPr>
            <w:tcW w:w="1063" w:type="dxa"/>
            <w:tcBorders>
              <w:top w:val="single" w:sz="4" w:space="0" w:color="000000"/>
              <w:left w:val="single" w:sz="4" w:space="0" w:color="000000"/>
              <w:bottom w:val="single" w:sz="4" w:space="0" w:color="000000"/>
              <w:right w:val="single" w:sz="4" w:space="0" w:color="000000"/>
            </w:tcBorders>
          </w:tcPr>
          <w:p w:rsidR="00BA4969" w:rsidRDefault="00BA4969"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BA4969" w:rsidRDefault="00BA4969"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r>
      <w:tr w:rsidR="00BA4969" w:rsidTr="006C2DF6">
        <w:tc>
          <w:tcPr>
            <w:tcW w:w="1063" w:type="dxa"/>
            <w:tcBorders>
              <w:top w:val="single" w:sz="4" w:space="0" w:color="000000"/>
              <w:left w:val="single" w:sz="4" w:space="0" w:color="000000"/>
              <w:bottom w:val="single" w:sz="4" w:space="0" w:color="000000"/>
              <w:right w:val="single" w:sz="4" w:space="0" w:color="000000"/>
            </w:tcBorders>
          </w:tcPr>
          <w:p w:rsidR="00BA4969" w:rsidRDefault="00BA4969"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BA4969" w:rsidRDefault="00BA4969"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r>
      <w:tr w:rsidR="00BA4969" w:rsidTr="006C2DF6">
        <w:tc>
          <w:tcPr>
            <w:tcW w:w="1063" w:type="dxa"/>
            <w:tcBorders>
              <w:top w:val="single" w:sz="4" w:space="0" w:color="000000"/>
              <w:left w:val="single" w:sz="4" w:space="0" w:color="000000"/>
              <w:bottom w:val="single" w:sz="4" w:space="0" w:color="000000"/>
              <w:right w:val="single" w:sz="4" w:space="0" w:color="000000"/>
            </w:tcBorders>
          </w:tcPr>
          <w:p w:rsidR="00BA4969" w:rsidRDefault="00BA4969"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BA4969" w:rsidRDefault="00BA4969"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r>
      <w:tr w:rsidR="00BA4969" w:rsidTr="006C2DF6">
        <w:tc>
          <w:tcPr>
            <w:tcW w:w="1063" w:type="dxa"/>
            <w:tcBorders>
              <w:top w:val="single" w:sz="4" w:space="0" w:color="000000"/>
              <w:left w:val="single" w:sz="4" w:space="0" w:color="000000"/>
              <w:bottom w:val="single" w:sz="4" w:space="0" w:color="000000"/>
              <w:right w:val="single" w:sz="4" w:space="0" w:color="000000"/>
            </w:tcBorders>
          </w:tcPr>
          <w:p w:rsidR="00BA4969" w:rsidRDefault="00BA4969"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BA4969" w:rsidRDefault="00BA4969"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r>
      <w:tr w:rsidR="00BA4969" w:rsidTr="006C2DF6">
        <w:tc>
          <w:tcPr>
            <w:tcW w:w="1063" w:type="dxa"/>
            <w:tcBorders>
              <w:top w:val="single" w:sz="4" w:space="0" w:color="000000"/>
              <w:left w:val="single" w:sz="4" w:space="0" w:color="000000"/>
              <w:bottom w:val="single" w:sz="4" w:space="0" w:color="000000"/>
              <w:right w:val="single" w:sz="4" w:space="0" w:color="000000"/>
            </w:tcBorders>
          </w:tcPr>
          <w:p w:rsidR="00BA4969" w:rsidRDefault="00BA4969"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BA4969" w:rsidRDefault="00BA4969"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r>
      <w:tr w:rsidR="00BA4969" w:rsidTr="006C2DF6">
        <w:tc>
          <w:tcPr>
            <w:tcW w:w="1063" w:type="dxa"/>
            <w:tcBorders>
              <w:top w:val="single" w:sz="4" w:space="0" w:color="000000"/>
              <w:left w:val="single" w:sz="4" w:space="0" w:color="000000"/>
              <w:bottom w:val="single" w:sz="4" w:space="0" w:color="000000"/>
              <w:right w:val="single" w:sz="4" w:space="0" w:color="000000"/>
            </w:tcBorders>
          </w:tcPr>
          <w:p w:rsidR="00BA4969" w:rsidRDefault="00BA4969"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BA4969" w:rsidRDefault="00BA4969"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BA4969" w:rsidRDefault="00BA4969" w:rsidP="006C2DF6">
            <w:pPr>
              <w:jc w:val="center"/>
              <w:rPr>
                <w:rFonts w:ascii="Times New Roman" w:hAnsi="Times New Roman" w:cs="Times New Roman"/>
                <w:sz w:val="24"/>
                <w:szCs w:val="24"/>
              </w:rPr>
            </w:pPr>
          </w:p>
        </w:tc>
      </w:tr>
    </w:tbl>
    <w:p w:rsidR="00BA4969" w:rsidRDefault="00BA4969" w:rsidP="00BA4969">
      <w:pPr>
        <w:widowControl w:val="0"/>
        <w:shd w:val="clear" w:color="auto" w:fill="FFFFFF"/>
        <w:tabs>
          <w:tab w:val="left" w:pos="518"/>
        </w:tabs>
        <w:autoSpaceDE w:val="0"/>
        <w:spacing w:after="0" w:line="240" w:lineRule="auto"/>
        <w:jc w:val="both"/>
        <w:rPr>
          <w:rFonts w:ascii="Times New Roman" w:hAnsi="Times New Roman" w:cs="Times New Roman"/>
          <w:color w:val="000000"/>
          <w:sz w:val="26"/>
          <w:szCs w:val="26"/>
        </w:rPr>
      </w:pPr>
    </w:p>
    <w:p w:rsidR="00BA4969" w:rsidRDefault="00BA4969" w:rsidP="00BA4969">
      <w:pPr>
        <w:spacing w:after="0" w:line="240" w:lineRule="auto"/>
        <w:jc w:val="both"/>
        <w:rPr>
          <w:rFonts w:ascii="Times New Roman" w:hAnsi="Times New Roman" w:cs="Times New Roman"/>
          <w:color w:val="000000"/>
          <w:sz w:val="26"/>
          <w:szCs w:val="26"/>
        </w:rPr>
        <w:sectPr w:rsidR="00BA4969">
          <w:pgSz w:w="16838" w:h="11906" w:orient="landscape"/>
          <w:pgMar w:top="850" w:right="1134" w:bottom="1701" w:left="1134" w:header="720" w:footer="720" w:gutter="0"/>
          <w:cols w:space="720"/>
        </w:sectPr>
      </w:pPr>
    </w:p>
    <w:p w:rsidR="00BA4969" w:rsidRPr="00C51EC7" w:rsidRDefault="00BA4969" w:rsidP="00BA4969">
      <w:pPr>
        <w:spacing w:after="0" w:line="240" w:lineRule="auto"/>
        <w:jc w:val="center"/>
        <w:rPr>
          <w:rFonts w:ascii="Times New Roman" w:hAnsi="Times New Roman" w:cs="Times New Roman"/>
          <w:b/>
          <w:sz w:val="26"/>
          <w:szCs w:val="26"/>
          <w:lang w:val="ru-RU"/>
        </w:rPr>
      </w:pPr>
      <w:r w:rsidRPr="00C51EC7">
        <w:rPr>
          <w:rFonts w:ascii="Times New Roman" w:hAnsi="Times New Roman" w:cs="Times New Roman"/>
          <w:b/>
          <w:sz w:val="26"/>
          <w:szCs w:val="26"/>
          <w:lang w:val="ru-RU"/>
        </w:rPr>
        <w:lastRenderedPageBreak/>
        <w:t xml:space="preserve">Сводная таблица «Выполнения рабочих программ» </w:t>
      </w:r>
      <w:r>
        <w:rPr>
          <w:rFonts w:ascii="Times New Roman" w:hAnsi="Times New Roman" w:cs="Times New Roman"/>
          <w:b/>
          <w:sz w:val="26"/>
          <w:szCs w:val="26"/>
          <w:u w:val="single"/>
          <w:lang w:val="ru-RU"/>
        </w:rPr>
        <w:t>10 Б</w:t>
      </w:r>
      <w:r w:rsidRPr="00C51EC7">
        <w:rPr>
          <w:rFonts w:ascii="Times New Roman" w:hAnsi="Times New Roman" w:cs="Times New Roman"/>
          <w:b/>
          <w:sz w:val="26"/>
          <w:szCs w:val="26"/>
          <w:lang w:val="ru-RU"/>
        </w:rPr>
        <w:t xml:space="preserve"> класса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708"/>
        <w:gridCol w:w="712"/>
        <w:gridCol w:w="704"/>
        <w:gridCol w:w="715"/>
        <w:gridCol w:w="706"/>
        <w:gridCol w:w="712"/>
        <w:gridCol w:w="704"/>
        <w:gridCol w:w="715"/>
        <w:gridCol w:w="706"/>
        <w:gridCol w:w="712"/>
        <w:gridCol w:w="704"/>
        <w:gridCol w:w="715"/>
        <w:gridCol w:w="1512"/>
        <w:gridCol w:w="1190"/>
        <w:gridCol w:w="1563"/>
      </w:tblGrid>
      <w:tr w:rsidR="00BA4969" w:rsidRPr="00BC0C6F" w:rsidTr="006C2DF6">
        <w:tc>
          <w:tcPr>
            <w:tcW w:w="502" w:type="pct"/>
            <w:vMerge w:val="restart"/>
            <w:tcBorders>
              <w:top w:val="single" w:sz="4" w:space="0" w:color="auto"/>
              <w:left w:val="single" w:sz="4" w:space="0" w:color="auto"/>
              <w:bottom w:val="single" w:sz="4" w:space="0" w:color="auto"/>
              <w:right w:val="single" w:sz="4" w:space="0" w:color="auto"/>
            </w:tcBorders>
            <w:hideMark/>
          </w:tcPr>
          <w:p w:rsidR="00BA4969" w:rsidRPr="00C51EC7" w:rsidRDefault="00BA4969" w:rsidP="006C2DF6">
            <w:pPr>
              <w:spacing w:after="0" w:line="240" w:lineRule="auto"/>
              <w:jc w:val="center"/>
              <w:rPr>
                <w:rFonts w:ascii="Times New Roman" w:eastAsia="Calibri" w:hAnsi="Times New Roman" w:cs="Times New Roman"/>
                <w:b/>
                <w:sz w:val="26"/>
                <w:szCs w:val="26"/>
                <w:lang w:val="ru-RU"/>
              </w:rPr>
            </w:pPr>
            <w:r w:rsidRPr="00C51EC7">
              <w:rPr>
                <w:rFonts w:ascii="Times New Roman" w:hAnsi="Times New Roman" w:cs="Times New Roman"/>
                <w:lang w:val="ru-RU"/>
              </w:rPr>
              <w:t>Количество часов по плану (год/неделя)</w:t>
            </w:r>
          </w:p>
        </w:tc>
        <w:tc>
          <w:tcPr>
            <w:tcW w:w="3109" w:type="pct"/>
            <w:gridSpan w:val="12"/>
            <w:tcBorders>
              <w:top w:val="single" w:sz="4" w:space="0" w:color="auto"/>
              <w:left w:val="single" w:sz="4" w:space="0" w:color="auto"/>
              <w:bottom w:val="single" w:sz="4" w:space="0" w:color="auto"/>
              <w:right w:val="single" w:sz="4" w:space="0" w:color="auto"/>
            </w:tcBorders>
            <w:hideMark/>
          </w:tcPr>
          <w:p w:rsidR="00BA4969" w:rsidRDefault="00BA4969" w:rsidP="006C2DF6">
            <w:pPr>
              <w:spacing w:after="0" w:line="240" w:lineRule="auto"/>
              <w:jc w:val="center"/>
              <w:rPr>
                <w:rFonts w:ascii="Times New Roman" w:eastAsiaTheme="minorEastAsia" w:hAnsi="Times New Roman" w:cs="Times New Roman"/>
                <w:sz w:val="24"/>
                <w:szCs w:val="24"/>
              </w:rPr>
            </w:pP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плану</w:t>
            </w:r>
            <w:proofErr w:type="spellEnd"/>
            <w:r>
              <w:rPr>
                <w:rFonts w:ascii="Times New Roman" w:hAnsi="Times New Roman" w:cs="Times New Roman"/>
              </w:rPr>
              <w:t>/</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факту</w:t>
            </w:r>
            <w:proofErr w:type="spellEnd"/>
          </w:p>
        </w:tc>
        <w:tc>
          <w:tcPr>
            <w:tcW w:w="492" w:type="pct"/>
            <w:vMerge w:val="restart"/>
            <w:tcBorders>
              <w:top w:val="single" w:sz="4" w:space="0" w:color="auto"/>
              <w:left w:val="single" w:sz="4" w:space="0" w:color="auto"/>
              <w:bottom w:val="single" w:sz="4" w:space="0" w:color="auto"/>
              <w:right w:val="single" w:sz="4" w:space="0" w:color="auto"/>
            </w:tcBorders>
            <w:hideMark/>
          </w:tcPr>
          <w:p w:rsidR="00BA4969" w:rsidRPr="00C51EC7" w:rsidRDefault="00BA4969"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Общее кол-во часов, реализованных</w:t>
            </w:r>
          </w:p>
          <w:p w:rsidR="00BA4969" w:rsidRPr="00C51EC7" w:rsidRDefault="00BA4969"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на момент контроля</w:t>
            </w:r>
          </w:p>
        </w:tc>
        <w:tc>
          <w:tcPr>
            <w:tcW w:w="388" w:type="pct"/>
            <w:vMerge w:val="restart"/>
            <w:tcBorders>
              <w:top w:val="single" w:sz="4" w:space="0" w:color="auto"/>
              <w:left w:val="single" w:sz="4" w:space="0" w:color="auto"/>
              <w:bottom w:val="single" w:sz="4" w:space="0" w:color="auto"/>
              <w:right w:val="single" w:sz="4" w:space="0" w:color="auto"/>
            </w:tcBorders>
            <w:hideMark/>
          </w:tcPr>
          <w:p w:rsidR="00BA4969" w:rsidRPr="00C51EC7" w:rsidRDefault="00BA4969"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Общий % реализации программы</w:t>
            </w:r>
          </w:p>
          <w:p w:rsidR="00BA4969" w:rsidRPr="00C51EC7" w:rsidRDefault="00BA4969"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на момент контроля</w:t>
            </w:r>
          </w:p>
        </w:tc>
        <w:tc>
          <w:tcPr>
            <w:tcW w:w="509" w:type="pct"/>
            <w:vMerge w:val="restart"/>
            <w:tcBorders>
              <w:top w:val="single" w:sz="4" w:space="0" w:color="auto"/>
              <w:left w:val="single" w:sz="4" w:space="0" w:color="auto"/>
              <w:bottom w:val="single" w:sz="4" w:space="0" w:color="auto"/>
              <w:right w:val="single" w:sz="4" w:space="0" w:color="auto"/>
            </w:tcBorders>
            <w:hideMark/>
          </w:tcPr>
          <w:p w:rsidR="00BA4969" w:rsidRPr="00C51EC7" w:rsidRDefault="00BA4969" w:rsidP="006C2DF6">
            <w:pPr>
              <w:spacing w:after="0" w:line="240" w:lineRule="auto"/>
              <w:jc w:val="center"/>
              <w:rPr>
                <w:rFonts w:ascii="Times New Roman" w:hAnsi="Times New Roman" w:cs="Times New Roman"/>
                <w:sz w:val="20"/>
                <w:szCs w:val="20"/>
                <w:lang w:val="ru-RU"/>
              </w:rPr>
            </w:pPr>
            <w:r w:rsidRPr="00C51EC7">
              <w:rPr>
                <w:rFonts w:ascii="Times New Roman" w:hAnsi="Times New Roman" w:cs="Times New Roman"/>
                <w:sz w:val="20"/>
                <w:szCs w:val="20"/>
                <w:lang w:val="ru-RU"/>
              </w:rPr>
              <w:t xml:space="preserve">Несоответствие плану </w:t>
            </w:r>
          </w:p>
          <w:p w:rsidR="00BA4969" w:rsidRPr="00C51EC7" w:rsidRDefault="00BA4969"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на момент контроля</w:t>
            </w:r>
          </w:p>
        </w:tc>
      </w:tr>
      <w:tr w:rsidR="00BA4969" w:rsidTr="006C2DF6">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Pr="00C51EC7" w:rsidRDefault="00BA4969" w:rsidP="006C2DF6">
            <w:pPr>
              <w:spacing w:after="0"/>
              <w:rPr>
                <w:rFonts w:ascii="Times New Roman" w:eastAsia="Calibri" w:hAnsi="Times New Roman" w:cs="Times New Roman"/>
                <w:b/>
                <w:sz w:val="26"/>
                <w:szCs w:val="26"/>
                <w:lang w:val="ru-RU"/>
              </w:rPr>
            </w:pPr>
          </w:p>
        </w:tc>
        <w:tc>
          <w:tcPr>
            <w:tcW w:w="1036" w:type="pct"/>
            <w:gridSpan w:val="4"/>
            <w:tcBorders>
              <w:top w:val="single" w:sz="4" w:space="0" w:color="auto"/>
              <w:left w:val="single" w:sz="4" w:space="0" w:color="auto"/>
              <w:bottom w:val="single" w:sz="4" w:space="0" w:color="auto"/>
              <w:right w:val="single" w:sz="4" w:space="0" w:color="auto"/>
            </w:tcBorders>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I</w:t>
            </w:r>
          </w:p>
        </w:tc>
        <w:tc>
          <w:tcPr>
            <w:tcW w:w="1036" w:type="pct"/>
            <w:gridSpan w:val="4"/>
            <w:tcBorders>
              <w:top w:val="single" w:sz="4" w:space="0" w:color="auto"/>
              <w:left w:val="single" w:sz="4" w:space="0" w:color="auto"/>
              <w:bottom w:val="single" w:sz="4" w:space="0" w:color="auto"/>
              <w:right w:val="single" w:sz="4" w:space="0" w:color="auto"/>
            </w:tcBorders>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II</w:t>
            </w:r>
          </w:p>
        </w:tc>
        <w:tc>
          <w:tcPr>
            <w:tcW w:w="1036" w:type="pct"/>
            <w:gridSpan w:val="4"/>
            <w:tcBorders>
              <w:top w:val="single" w:sz="4" w:space="0" w:color="auto"/>
              <w:left w:val="single" w:sz="4" w:space="0" w:color="auto"/>
              <w:bottom w:val="single" w:sz="4" w:space="0" w:color="auto"/>
              <w:right w:val="single" w:sz="4" w:space="0" w:color="auto"/>
            </w:tcBorders>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hAnsi="Times New Roman" w:cs="Times New Roman"/>
                <w:sz w:val="24"/>
                <w:szCs w:val="24"/>
              </w:rPr>
            </w:pPr>
          </w:p>
        </w:tc>
      </w:tr>
      <w:tr w:rsidR="00BA4969" w:rsidTr="006C2DF6">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eastAsia="Calibri"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hAnsi="Times New Roman" w:cs="Times New Roman"/>
                <w:sz w:val="24"/>
                <w:szCs w:val="24"/>
              </w:rPr>
            </w:pPr>
          </w:p>
        </w:tc>
      </w:tr>
      <w:tr w:rsidR="00BA4969" w:rsidRPr="003E74EE" w:rsidTr="006C2DF6">
        <w:tc>
          <w:tcPr>
            <w:tcW w:w="502"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spacing w:after="0" w:line="240" w:lineRule="auto"/>
              <w:jc w:val="center"/>
              <w:rPr>
                <w:rFonts w:ascii="Times New Roman" w:eastAsia="Calibri" w:hAnsi="Times New Roman" w:cs="Times New Roman"/>
                <w:sz w:val="26"/>
                <w:szCs w:val="26"/>
                <w:lang w:val="ru-RU"/>
              </w:rPr>
            </w:pPr>
          </w:p>
        </w:tc>
        <w:tc>
          <w:tcPr>
            <w:tcW w:w="25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spacing w:after="0" w:line="240" w:lineRule="auto"/>
              <w:jc w:val="center"/>
              <w:rPr>
                <w:rFonts w:ascii="Times New Roman" w:eastAsia="Calibri" w:hAnsi="Times New Roman" w:cs="Times New Roman"/>
                <w:sz w:val="26"/>
                <w:szCs w:val="26"/>
                <w:lang w:val="ru-RU"/>
              </w:rPr>
            </w:pPr>
          </w:p>
        </w:tc>
        <w:tc>
          <w:tcPr>
            <w:tcW w:w="260"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spacing w:after="0" w:line="240" w:lineRule="auto"/>
              <w:jc w:val="center"/>
              <w:rPr>
                <w:rFonts w:ascii="Times New Roman" w:eastAsia="Calibri" w:hAnsi="Times New Roman" w:cs="Times New Roman"/>
                <w:sz w:val="26"/>
                <w:szCs w:val="26"/>
                <w:lang w:val="ru-RU"/>
              </w:rPr>
            </w:pPr>
          </w:p>
        </w:tc>
        <w:tc>
          <w:tcPr>
            <w:tcW w:w="257" w:type="pct"/>
            <w:tcBorders>
              <w:top w:val="single" w:sz="4" w:space="0" w:color="auto"/>
              <w:left w:val="single" w:sz="4" w:space="0" w:color="auto"/>
              <w:bottom w:val="single" w:sz="4" w:space="0" w:color="auto"/>
              <w:right w:val="single" w:sz="4" w:space="0" w:color="auto"/>
            </w:tcBorders>
          </w:tcPr>
          <w:p w:rsidR="00BA4969" w:rsidRPr="003E74EE" w:rsidRDefault="00BA4969" w:rsidP="006C2DF6">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BA4969" w:rsidRPr="003E74EE" w:rsidRDefault="00BA4969" w:rsidP="006C2DF6">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spacing w:after="0" w:line="240" w:lineRule="auto"/>
              <w:jc w:val="center"/>
              <w:rPr>
                <w:rFonts w:ascii="Times New Roman" w:eastAsia="Calibri"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rsidR="00BA4969" w:rsidRPr="003E74EE" w:rsidRDefault="00BA4969" w:rsidP="006C2DF6">
            <w:pPr>
              <w:spacing w:after="0" w:line="240" w:lineRule="auto"/>
              <w:jc w:val="center"/>
              <w:rPr>
                <w:rFonts w:ascii="Times New Roman" w:eastAsia="Calibri"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rsidR="00BA4969" w:rsidRPr="003E74EE" w:rsidRDefault="00BA4969" w:rsidP="006C2DF6">
            <w:pPr>
              <w:spacing w:after="0" w:line="240" w:lineRule="auto"/>
              <w:jc w:val="center"/>
              <w:rPr>
                <w:rFonts w:ascii="Times New Roman" w:eastAsia="Calibri" w:hAnsi="Times New Roman" w:cs="Times New Roman"/>
                <w:sz w:val="26"/>
                <w:szCs w:val="26"/>
              </w:rPr>
            </w:pPr>
          </w:p>
        </w:tc>
        <w:tc>
          <w:tcPr>
            <w:tcW w:w="509" w:type="pct"/>
            <w:tcBorders>
              <w:top w:val="single" w:sz="4" w:space="0" w:color="auto"/>
              <w:left w:val="single" w:sz="4" w:space="0" w:color="auto"/>
              <w:bottom w:val="single" w:sz="4" w:space="0" w:color="auto"/>
              <w:right w:val="single" w:sz="4" w:space="0" w:color="auto"/>
            </w:tcBorders>
          </w:tcPr>
          <w:p w:rsidR="00BA4969" w:rsidRPr="003E74EE" w:rsidRDefault="00BA4969" w:rsidP="006C2DF6">
            <w:pPr>
              <w:spacing w:after="0" w:line="240" w:lineRule="auto"/>
              <w:jc w:val="center"/>
              <w:rPr>
                <w:rFonts w:ascii="Times New Roman" w:eastAsia="Calibri" w:hAnsi="Times New Roman" w:cs="Times New Roman"/>
                <w:sz w:val="26"/>
                <w:szCs w:val="26"/>
              </w:rPr>
            </w:pPr>
          </w:p>
        </w:tc>
      </w:tr>
    </w:tbl>
    <w:p w:rsidR="00BA4969" w:rsidRDefault="00BA4969" w:rsidP="00BA4969">
      <w:pPr>
        <w:spacing w:after="0" w:line="240" w:lineRule="auto"/>
        <w:jc w:val="center"/>
        <w:rPr>
          <w:rFonts w:ascii="Times New Roman" w:eastAsiaTheme="minorEastAsia" w:hAnsi="Times New Roman" w:cs="Times New Roman"/>
          <w:sz w:val="26"/>
          <w:szCs w:val="26"/>
        </w:rPr>
      </w:pPr>
    </w:p>
    <w:p w:rsidR="00BA4969" w:rsidRPr="00206CEE" w:rsidRDefault="00BA4969" w:rsidP="00BA4969">
      <w:pPr>
        <w:widowControl w:val="0"/>
        <w:shd w:val="clear" w:color="auto" w:fill="FFFFFF"/>
        <w:tabs>
          <w:tab w:val="left" w:pos="518"/>
        </w:tabs>
        <w:autoSpaceDE w:val="0"/>
        <w:spacing w:after="0" w:line="240" w:lineRule="auto"/>
        <w:jc w:val="right"/>
        <w:rPr>
          <w:rFonts w:ascii="Times New Roman" w:hAnsi="Times New Roman" w:cs="Times New Roman"/>
          <w:color w:val="000000"/>
          <w:sz w:val="26"/>
          <w:szCs w:val="26"/>
        </w:rPr>
      </w:pPr>
    </w:p>
    <w:p w:rsidR="00BA4969" w:rsidRPr="00C51EC7" w:rsidRDefault="00BA4969" w:rsidP="00BA4969">
      <w:pPr>
        <w:spacing w:after="0" w:line="240" w:lineRule="auto"/>
        <w:jc w:val="center"/>
        <w:rPr>
          <w:rFonts w:ascii="Times New Roman" w:eastAsia="Calibri" w:hAnsi="Times New Roman" w:cs="Times New Roman"/>
          <w:b/>
          <w:sz w:val="26"/>
          <w:szCs w:val="26"/>
          <w:lang w:val="ru-RU"/>
        </w:rPr>
      </w:pPr>
      <w:r w:rsidRPr="00C51EC7">
        <w:rPr>
          <w:rFonts w:ascii="Times New Roman" w:eastAsia="Calibri" w:hAnsi="Times New Roman" w:cs="Times New Roman"/>
          <w:b/>
          <w:sz w:val="26"/>
          <w:szCs w:val="26"/>
          <w:lang w:val="ru-RU"/>
        </w:rPr>
        <w:t xml:space="preserve">Сводная таблица «Выполнение практической части рабочей программы по </w:t>
      </w:r>
      <w:r>
        <w:rPr>
          <w:rFonts w:ascii="Times New Roman" w:eastAsia="Calibri" w:hAnsi="Times New Roman" w:cs="Times New Roman"/>
          <w:b/>
          <w:sz w:val="26"/>
          <w:szCs w:val="26"/>
          <w:lang w:val="ru-RU"/>
        </w:rPr>
        <w:t>геометрии</w:t>
      </w:r>
      <w:r w:rsidRPr="00C51EC7">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u w:val="single"/>
          <w:lang w:val="ru-RU"/>
        </w:rPr>
        <w:t>10 Б</w:t>
      </w:r>
      <w:r w:rsidRPr="00C51EC7">
        <w:rPr>
          <w:rFonts w:ascii="Times New Roman" w:eastAsia="Calibri" w:hAnsi="Times New Roman" w:cs="Times New Roman"/>
          <w:b/>
          <w:sz w:val="26"/>
          <w:szCs w:val="26"/>
          <w:lang w:val="ru-RU"/>
        </w:rPr>
        <w:t xml:space="preserve"> класса»</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2361"/>
        <w:gridCol w:w="2366"/>
        <w:gridCol w:w="2363"/>
        <w:gridCol w:w="2361"/>
      </w:tblGrid>
      <w:tr w:rsidR="00BA4969" w:rsidTr="006C2DF6">
        <w:trPr>
          <w:jc w:val="center"/>
        </w:trPr>
        <w:tc>
          <w:tcPr>
            <w:tcW w:w="1233" w:type="pct"/>
            <w:vMerge w:val="restar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Учебный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период</w:t>
            </w:r>
            <w:proofErr w:type="spellEnd"/>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Письменные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контрольные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c>
          <w:tcPr>
            <w:tcW w:w="18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Практические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r>
      <w:tr w:rsidR="00BA4969" w:rsidTr="006C2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eastAsia="Calibri" w:hAnsi="Times New Roman" w:cs="Times New Roman"/>
                <w:sz w:val="24"/>
                <w:szCs w:val="24"/>
              </w:rPr>
            </w:pPr>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Контрольные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eastAsia="Calibri" w:hAnsi="Times New Roman" w:cs="Times New Roman"/>
                <w:sz w:val="24"/>
                <w:szCs w:val="24"/>
              </w:rPr>
            </w:pPr>
          </w:p>
        </w:tc>
      </w:tr>
      <w:tr w:rsidR="00BA4969" w:rsidTr="006C2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3"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c>
          <w:tcPr>
            <w:tcW w:w="942"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1"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r>
      <w:tr w:rsidR="00BA4969"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BA4969" w:rsidRPr="00BC11A5" w:rsidRDefault="00BA4969" w:rsidP="006C2DF6">
            <w:pPr>
              <w:spacing w:after="0" w:line="240" w:lineRule="auto"/>
              <w:jc w:val="center"/>
              <w:rPr>
                <w:rFonts w:ascii="Times New Roman" w:eastAsia="Calibri" w:hAnsi="Times New Roman" w:cs="Times New Roman"/>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rsidR="00BA4969" w:rsidRPr="00BC11A5" w:rsidRDefault="00BA4969" w:rsidP="006C2DF6">
            <w:pPr>
              <w:spacing w:after="0" w:line="240" w:lineRule="auto"/>
              <w:jc w:val="center"/>
              <w:rPr>
                <w:rFonts w:ascii="Times New Roman" w:eastAsia="Calibri" w:hAnsi="Times New Roman" w:cs="Times New Roman"/>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rsidR="00BA4969" w:rsidRPr="00F50EAC" w:rsidRDefault="00BA4969" w:rsidP="006C2DF6">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BA4969" w:rsidRPr="00F50EAC" w:rsidRDefault="00BA4969" w:rsidP="006C2DF6">
            <w:pPr>
              <w:spacing w:after="0" w:line="240" w:lineRule="auto"/>
              <w:jc w:val="center"/>
              <w:rPr>
                <w:rFonts w:ascii="Times New Roman" w:eastAsia="Calibri" w:hAnsi="Times New Roman" w:cs="Times New Roman"/>
                <w:sz w:val="24"/>
                <w:szCs w:val="24"/>
              </w:rPr>
            </w:pPr>
          </w:p>
        </w:tc>
      </w:tr>
      <w:tr w:rsidR="00BA4969"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BA4969" w:rsidRPr="006A6B55" w:rsidRDefault="00BA4969" w:rsidP="006C2DF6">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BA4969" w:rsidRPr="006A6B55" w:rsidRDefault="00BA4969" w:rsidP="006C2DF6">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BA4969" w:rsidRPr="006A6B55" w:rsidRDefault="00BA4969" w:rsidP="006C2DF6">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BA4969" w:rsidRPr="006A6B55" w:rsidRDefault="00BA4969" w:rsidP="006C2DF6">
            <w:pPr>
              <w:spacing w:after="0" w:line="240" w:lineRule="auto"/>
              <w:jc w:val="center"/>
              <w:rPr>
                <w:rFonts w:ascii="Times New Roman" w:eastAsia="Calibri" w:hAnsi="Times New Roman" w:cs="Times New Roman"/>
                <w:sz w:val="24"/>
                <w:szCs w:val="24"/>
              </w:rPr>
            </w:pPr>
          </w:p>
        </w:tc>
      </w:tr>
      <w:tr w:rsidR="00BA4969"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sz w:val="24"/>
                <w:szCs w:val="24"/>
              </w:rPr>
            </w:pPr>
          </w:p>
        </w:tc>
      </w:tr>
      <w:tr w:rsidR="00BA4969"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BA496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lang w:val="ru-RU"/>
              </w:rPr>
              <w:t>5</w:t>
            </w:r>
            <w:r>
              <w:rPr>
                <w:rFonts w:ascii="Times New Roman" w:eastAsia="Calibri" w:hAnsi="Times New Roman" w:cs="Times New Roman"/>
                <w:sz w:val="24"/>
                <w:szCs w:val="24"/>
              </w:rPr>
              <w:t>-20</w:t>
            </w:r>
            <w:r>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lang w:val="ru-RU"/>
              </w:rPr>
              <w:t>6</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учебный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год</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b/>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BA4969" w:rsidRPr="0057136D" w:rsidRDefault="00BA4969" w:rsidP="006C2DF6">
            <w:pPr>
              <w:spacing w:after="0" w:line="240" w:lineRule="auto"/>
              <w:jc w:val="center"/>
              <w:rPr>
                <w:rFonts w:ascii="Times New Roman" w:eastAsia="Calibri" w:hAnsi="Times New Roman" w:cs="Times New Roman"/>
                <w:b/>
                <w:sz w:val="24"/>
                <w:szCs w:val="24"/>
              </w:rPr>
            </w:pPr>
          </w:p>
        </w:tc>
      </w:tr>
    </w:tbl>
    <w:p w:rsidR="00BA4969" w:rsidRDefault="00BA4969" w:rsidP="00BA4969">
      <w:pPr>
        <w:widowControl w:val="0"/>
        <w:shd w:val="clear" w:color="auto" w:fill="FFFFFF"/>
        <w:tabs>
          <w:tab w:val="left" w:pos="518"/>
        </w:tabs>
        <w:autoSpaceDE w:val="0"/>
        <w:spacing w:after="0" w:line="240" w:lineRule="auto"/>
        <w:jc w:val="right"/>
        <w:rPr>
          <w:rFonts w:ascii="Times New Roman" w:eastAsiaTheme="minorEastAsia" w:hAnsi="Times New Roman" w:cs="Times New Roman"/>
          <w:color w:val="000000"/>
          <w:sz w:val="26"/>
          <w:szCs w:val="26"/>
          <w:lang w:eastAsia="ru-RU"/>
        </w:rPr>
      </w:pPr>
    </w:p>
    <w:p w:rsidR="00BA4969" w:rsidRPr="00C51EC7" w:rsidRDefault="00BA4969" w:rsidP="00BA4969">
      <w:pPr>
        <w:spacing w:after="0" w:line="240" w:lineRule="auto"/>
        <w:jc w:val="center"/>
        <w:rPr>
          <w:rFonts w:ascii="Times New Roman" w:eastAsia="Calibri" w:hAnsi="Times New Roman" w:cs="Times New Roman"/>
          <w:b/>
          <w:sz w:val="26"/>
          <w:szCs w:val="26"/>
          <w:lang w:val="ru-RU"/>
        </w:rPr>
      </w:pPr>
      <w:r w:rsidRPr="00C51EC7">
        <w:rPr>
          <w:rFonts w:ascii="Times New Roman" w:hAnsi="Times New Roman" w:cs="Times New Roman"/>
          <w:b/>
          <w:sz w:val="26"/>
          <w:szCs w:val="26"/>
          <w:lang w:val="ru-RU"/>
        </w:rPr>
        <w:t xml:space="preserve">Сводная таблица «Качество реализации рабочей программы </w:t>
      </w:r>
      <w:r w:rsidRPr="00C51EC7">
        <w:rPr>
          <w:rFonts w:ascii="Times New Roman" w:eastAsia="Calibri" w:hAnsi="Times New Roman" w:cs="Times New Roman"/>
          <w:b/>
          <w:sz w:val="26"/>
          <w:szCs w:val="26"/>
          <w:lang w:val="ru-RU"/>
        </w:rPr>
        <w:t xml:space="preserve">по </w:t>
      </w:r>
      <w:r>
        <w:rPr>
          <w:rFonts w:ascii="Times New Roman" w:eastAsia="Calibri" w:hAnsi="Times New Roman" w:cs="Times New Roman"/>
          <w:b/>
          <w:sz w:val="26"/>
          <w:szCs w:val="26"/>
          <w:lang w:val="ru-RU"/>
        </w:rPr>
        <w:t>геометрии</w:t>
      </w:r>
      <w:r w:rsidRPr="00C51EC7">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u w:val="single"/>
          <w:lang w:val="ru-RU"/>
        </w:rPr>
        <w:t>10 Б</w:t>
      </w:r>
      <w:r w:rsidRPr="00C51EC7">
        <w:rPr>
          <w:rFonts w:ascii="Times New Roman" w:eastAsia="Calibri" w:hAnsi="Times New Roman" w:cs="Times New Roman"/>
          <w:b/>
          <w:sz w:val="26"/>
          <w:szCs w:val="26"/>
          <w:lang w:val="ru-RU"/>
        </w:rPr>
        <w:t xml:space="preserve"> класса»</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514"/>
        <w:gridCol w:w="1514"/>
        <w:gridCol w:w="1514"/>
        <w:gridCol w:w="1514"/>
        <w:gridCol w:w="1515"/>
        <w:gridCol w:w="1597"/>
        <w:gridCol w:w="1707"/>
        <w:gridCol w:w="1811"/>
      </w:tblGrid>
      <w:tr w:rsidR="00BA4969" w:rsidTr="006C2DF6">
        <w:trPr>
          <w:cantSplit/>
          <w:trHeight w:val="1134"/>
        </w:trPr>
        <w:tc>
          <w:tcPr>
            <w:tcW w:w="504"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eastAsiaTheme="minorEastAsia" w:hAnsi="Times New Roman" w:cs="Times New Roman"/>
                <w:sz w:val="24"/>
                <w:szCs w:val="24"/>
              </w:rPr>
            </w:pPr>
            <w:proofErr w:type="spellStart"/>
            <w:r>
              <w:rPr>
                <w:rFonts w:ascii="Times New Roman" w:hAnsi="Times New Roman" w:cs="Times New Roman"/>
                <w:sz w:val="24"/>
                <w:szCs w:val="24"/>
              </w:rPr>
              <w:t>Учебный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p>
        </w:tc>
        <w:tc>
          <w:tcPr>
            <w:tcW w:w="53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tc>
        <w:tc>
          <w:tcPr>
            <w:tcW w:w="53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«5»</w:t>
            </w:r>
          </w:p>
        </w:tc>
        <w:tc>
          <w:tcPr>
            <w:tcW w:w="53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«4»</w:t>
            </w:r>
          </w:p>
        </w:tc>
        <w:tc>
          <w:tcPr>
            <w:tcW w:w="53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«3»</w:t>
            </w:r>
          </w:p>
        </w:tc>
        <w:tc>
          <w:tcPr>
            <w:tcW w:w="53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«2»</w:t>
            </w:r>
          </w:p>
        </w:tc>
        <w:tc>
          <w:tcPr>
            <w:tcW w:w="568"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учащихся</w:t>
            </w:r>
            <w:proofErr w:type="spellEnd"/>
          </w:p>
        </w:tc>
        <w:tc>
          <w:tcPr>
            <w:tcW w:w="589"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Успеваемость</w:t>
            </w:r>
            <w:proofErr w:type="spellEnd"/>
            <w:r>
              <w:rPr>
                <w:rFonts w:ascii="Times New Roman" w:hAnsi="Times New Roman" w:cs="Times New Roman"/>
                <w:sz w:val="24"/>
                <w:szCs w:val="24"/>
              </w:rPr>
              <w:t>, %</w:t>
            </w:r>
          </w:p>
        </w:tc>
        <w:tc>
          <w:tcPr>
            <w:tcW w:w="644"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Качество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успеваемости</w:t>
            </w:r>
            <w:proofErr w:type="spellEnd"/>
            <w:r>
              <w:rPr>
                <w:rFonts w:ascii="Times New Roman" w:hAnsi="Times New Roman" w:cs="Times New Roman"/>
                <w:sz w:val="24"/>
                <w:szCs w:val="24"/>
              </w:rPr>
              <w:t>, %</w:t>
            </w:r>
          </w:p>
        </w:tc>
      </w:tr>
      <w:tr w:rsidR="00BA4969" w:rsidTr="006C2DF6">
        <w:tc>
          <w:tcPr>
            <w:tcW w:w="504"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eastAsiaTheme="minorEastAsia" w:hAnsi="Times New Roman" w:cs="Times New Roman"/>
                <w:sz w:val="24"/>
                <w:szCs w:val="24"/>
                <w:lang w:val="ru-RU"/>
              </w:rPr>
            </w:pPr>
            <w:bookmarkStart w:id="19" w:name="_GoBack"/>
            <w:bookmarkEnd w:id="19"/>
          </w:p>
        </w:tc>
        <w:tc>
          <w:tcPr>
            <w:tcW w:w="53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68"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89"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644" w:type="pct"/>
            <w:tcBorders>
              <w:top w:val="single" w:sz="4" w:space="0" w:color="auto"/>
              <w:left w:val="single" w:sz="4" w:space="0" w:color="auto"/>
              <w:bottom w:val="single" w:sz="4" w:space="0" w:color="auto"/>
              <w:right w:val="single" w:sz="4" w:space="0" w:color="auto"/>
            </w:tcBorders>
          </w:tcPr>
          <w:p w:rsidR="00BA4969" w:rsidRPr="00BC11A5" w:rsidRDefault="00BA4969"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r>
      <w:tr w:rsidR="00BA4969" w:rsidTr="006C2DF6">
        <w:tc>
          <w:tcPr>
            <w:tcW w:w="504"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BA4969" w:rsidRPr="006A6B55"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r>
      <w:tr w:rsidR="00BA4969" w:rsidTr="006C2DF6">
        <w:tc>
          <w:tcPr>
            <w:tcW w:w="504" w:type="pct"/>
            <w:tcBorders>
              <w:top w:val="single" w:sz="4" w:space="0" w:color="auto"/>
              <w:left w:val="single" w:sz="4" w:space="0" w:color="auto"/>
              <w:bottom w:val="single" w:sz="4" w:space="0" w:color="auto"/>
              <w:right w:val="single" w:sz="4" w:space="0" w:color="auto"/>
            </w:tcBorders>
            <w:vAlign w:val="center"/>
            <w:hideMark/>
          </w:tcPr>
          <w:p w:rsidR="00BA4969" w:rsidRDefault="00BA4969"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r>
      <w:tr w:rsidR="00BA4969" w:rsidTr="006C2DF6">
        <w:tc>
          <w:tcPr>
            <w:tcW w:w="504" w:type="pct"/>
            <w:tcBorders>
              <w:top w:val="single" w:sz="4" w:space="0" w:color="auto"/>
              <w:left w:val="single" w:sz="4" w:space="0" w:color="auto"/>
              <w:bottom w:val="single" w:sz="4" w:space="0" w:color="auto"/>
              <w:right w:val="single" w:sz="4" w:space="0" w:color="auto"/>
            </w:tcBorders>
            <w:hideMark/>
          </w:tcPr>
          <w:p w:rsidR="00BA4969" w:rsidRDefault="00BA4969" w:rsidP="00BA4969">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ru-RU"/>
              </w:rPr>
              <w:t>5</w:t>
            </w:r>
            <w:r>
              <w:rPr>
                <w:rFonts w:ascii="Times New Roman" w:hAnsi="Times New Roman" w:cs="Times New Roman"/>
                <w:sz w:val="24"/>
                <w:szCs w:val="24"/>
              </w:rPr>
              <w:t>-202</w:t>
            </w:r>
            <w:r>
              <w:rPr>
                <w:rFonts w:ascii="Times New Roman" w:hAnsi="Times New Roman" w:cs="Times New Roman"/>
                <w:sz w:val="24"/>
                <w:szCs w:val="24"/>
                <w:lang w:val="ru-RU"/>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BA4969" w:rsidRPr="0057136D" w:rsidRDefault="00BA4969" w:rsidP="006C2DF6">
            <w:pPr>
              <w:widowControl w:val="0"/>
              <w:tabs>
                <w:tab w:val="left" w:pos="518"/>
              </w:tabs>
              <w:autoSpaceDE w:val="0"/>
              <w:spacing w:after="0" w:line="240" w:lineRule="auto"/>
              <w:jc w:val="center"/>
              <w:rPr>
                <w:rFonts w:ascii="Times New Roman" w:hAnsi="Times New Roman" w:cs="Times New Roman"/>
                <w:sz w:val="24"/>
                <w:szCs w:val="24"/>
              </w:rPr>
            </w:pPr>
          </w:p>
        </w:tc>
      </w:tr>
    </w:tbl>
    <w:p w:rsidR="00F85106" w:rsidRPr="00BA4969" w:rsidRDefault="00F85106">
      <w:pPr>
        <w:rPr>
          <w:lang w:val="ru-RU"/>
        </w:rPr>
      </w:pPr>
    </w:p>
    <w:sectPr w:rsidR="00F85106" w:rsidRPr="00BA4969" w:rsidSect="00BA4969">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F1CCF"/>
    <w:multiLevelType w:val="multilevel"/>
    <w:tmpl w:val="C12E9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883074"/>
    <w:multiLevelType w:val="multilevel"/>
    <w:tmpl w:val="35349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AC1FEA"/>
    <w:rsid w:val="00173097"/>
    <w:rsid w:val="008F4542"/>
    <w:rsid w:val="00A22925"/>
    <w:rsid w:val="00AC1FEA"/>
    <w:rsid w:val="00BA4969"/>
    <w:rsid w:val="00BC0C6F"/>
    <w:rsid w:val="00F85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1FEA"/>
    <w:rPr>
      <w:color w:val="0000FF" w:themeColor="hyperlink"/>
      <w:u w:val="single"/>
    </w:rPr>
  </w:style>
  <w:style w:type="table" w:styleId="ac">
    <w:name w:val="Table Grid"/>
    <w:basedOn w:val="a1"/>
    <w:uiPriority w:val="59"/>
    <w:rsid w:val="00AC1F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Indent"/>
    <w:basedOn w:val="a"/>
    <w:link w:val="af"/>
    <w:semiHidden/>
    <w:unhideWhenUsed/>
    <w:rsid w:val="00BA4969"/>
    <w:pPr>
      <w:spacing w:after="0" w:line="240" w:lineRule="auto"/>
      <w:ind w:firstLine="540"/>
      <w:jc w:val="both"/>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semiHidden/>
    <w:rsid w:val="00BA496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7501</Words>
  <Characters>42757</Characters>
  <Application>Microsoft Office Word</Application>
  <DocSecurity>0</DocSecurity>
  <Lines>356</Lines>
  <Paragraphs>100</Paragraphs>
  <ScaleCrop>false</ScaleCrop>
  <Company/>
  <LinksUpToDate>false</LinksUpToDate>
  <CharactersWithSpaces>50158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Geek</cp:lastModifiedBy>
  <cp:revision>4</cp:revision>
  <dcterms:created xsi:type="dcterms:W3CDTF">2025-09-09T03:43:00Z</dcterms:created>
  <dcterms:modified xsi:type="dcterms:W3CDTF">2025-09-30T14:42:00Z</dcterms:modified>
</cp:coreProperties>
</file>